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40357" w14:textId="77777777" w:rsidR="003F5F6B" w:rsidRPr="009764C1" w:rsidRDefault="00CB4D9E" w:rsidP="003F5F6B">
      <w:pPr>
        <w:pStyle w:val="Titre1"/>
        <w:ind w:left="0"/>
        <w:rPr>
          <w:sz w:val="28"/>
        </w:rPr>
      </w:pPr>
      <w:r w:rsidRPr="009764C1">
        <w:rPr>
          <w:noProof/>
        </w:rPr>
        <w:drawing>
          <wp:inline distT="0" distB="0" distL="0" distR="0" wp14:anchorId="22497142" wp14:editId="768AC126">
            <wp:extent cx="1574800" cy="342900"/>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4800" cy="342900"/>
                    </a:xfrm>
                    <a:prstGeom prst="rect">
                      <a:avLst/>
                    </a:prstGeom>
                    <a:noFill/>
                    <a:ln>
                      <a:noFill/>
                    </a:ln>
                  </pic:spPr>
                </pic:pic>
              </a:graphicData>
            </a:graphic>
          </wp:inline>
        </w:drawing>
      </w:r>
    </w:p>
    <w:p w14:paraId="07C11460" w14:textId="77777777" w:rsidR="00E54D1E" w:rsidRPr="009764C1" w:rsidRDefault="0028299C" w:rsidP="003F5F6B">
      <w:pPr>
        <w:pStyle w:val="H1Titre"/>
        <w:spacing w:after="60"/>
        <w:rPr>
          <w:rFonts w:ascii="Arial" w:hAnsi="Arial"/>
        </w:rPr>
      </w:pPr>
      <w:r w:rsidRPr="009764C1">
        <w:rPr>
          <w:rFonts w:ascii="Arial" w:hAnsi="Arial"/>
          <w:bCs/>
          <w:lang w:val="fi-FI"/>
        </w:rPr>
        <w:t>CONSENT TO PRIORITY OF HYPOTHEC</w:t>
      </w:r>
    </w:p>
    <w:p w14:paraId="15374C6B" w14:textId="77777777" w:rsidR="00E54D1E" w:rsidRPr="009764C1" w:rsidRDefault="0028299C" w:rsidP="003F5F6B">
      <w:pPr>
        <w:pStyle w:val="PTexte"/>
        <w:ind w:left="0"/>
      </w:pPr>
      <w:r w:rsidRPr="009764C1">
        <w:rPr>
          <w:lang w:val="fi-FI"/>
        </w:rPr>
        <w:t>(persons taking part in the construction or renovation of an immovable)</w:t>
      </w:r>
    </w:p>
    <w:p w14:paraId="057B586D" w14:textId="77777777" w:rsidR="00E54D1E" w:rsidRPr="009764C1" w:rsidRDefault="0028299C" w:rsidP="009764C1">
      <w:pPr>
        <w:pStyle w:val="PTexte"/>
        <w:spacing w:before="240"/>
        <w:ind w:left="0"/>
        <w:rPr>
          <w:color w:val="000000"/>
        </w:rPr>
      </w:pPr>
      <w:r w:rsidRPr="009764C1">
        <w:rPr>
          <w:color w:val="000000"/>
        </w:rPr>
        <w:t xml:space="preserve">We, the undersigned, contractors, sub-contractors, suppliers of materials, architects and engineers, in consideration of the amounts lent or to be lent by Caisse </w:t>
      </w:r>
      <w:r w:rsidR="00056844" w:rsidRPr="009764C1">
        <w:rPr>
          <w:b/>
          <w:sz w:val="16"/>
          <w:szCs w:val="16"/>
        </w:rPr>
        <w:fldChar w:fldCharType="begin">
          <w:ffData>
            <w:name w:val=""/>
            <w:enabled/>
            <w:calcOnExit w:val="0"/>
            <w:textInput/>
          </w:ffData>
        </w:fldChar>
      </w:r>
      <w:r w:rsidR="00056844" w:rsidRPr="009764C1">
        <w:rPr>
          <w:b/>
          <w:sz w:val="16"/>
          <w:szCs w:val="16"/>
        </w:rPr>
        <w:instrText xml:space="preserve"> FORMTEXT </w:instrText>
      </w:r>
      <w:r w:rsidR="00056844" w:rsidRPr="009764C1">
        <w:rPr>
          <w:b/>
          <w:sz w:val="16"/>
          <w:szCs w:val="16"/>
        </w:rPr>
      </w:r>
      <w:r w:rsidR="00056844" w:rsidRPr="009764C1">
        <w:rPr>
          <w:b/>
          <w:sz w:val="16"/>
          <w:szCs w:val="16"/>
        </w:rPr>
        <w:fldChar w:fldCharType="separate"/>
      </w:r>
      <w:r w:rsidR="00056844" w:rsidRPr="009764C1">
        <w:rPr>
          <w:b/>
          <w:sz w:val="16"/>
          <w:szCs w:val="16"/>
        </w:rPr>
        <w:t> </w:t>
      </w:r>
      <w:r w:rsidR="00056844" w:rsidRPr="009764C1">
        <w:rPr>
          <w:b/>
          <w:sz w:val="16"/>
          <w:szCs w:val="16"/>
        </w:rPr>
        <w:t> </w:t>
      </w:r>
      <w:r w:rsidR="00056844" w:rsidRPr="009764C1">
        <w:rPr>
          <w:b/>
          <w:sz w:val="16"/>
          <w:szCs w:val="16"/>
        </w:rPr>
        <w:t> </w:t>
      </w:r>
      <w:r w:rsidR="00056844" w:rsidRPr="009764C1">
        <w:rPr>
          <w:b/>
          <w:sz w:val="16"/>
          <w:szCs w:val="16"/>
        </w:rPr>
        <w:t> </w:t>
      </w:r>
      <w:r w:rsidR="00056844" w:rsidRPr="009764C1">
        <w:rPr>
          <w:b/>
          <w:sz w:val="16"/>
          <w:szCs w:val="16"/>
        </w:rPr>
        <w:t> </w:t>
      </w:r>
      <w:r w:rsidR="00056844" w:rsidRPr="009764C1">
        <w:rPr>
          <w:b/>
          <w:sz w:val="16"/>
          <w:szCs w:val="16"/>
        </w:rPr>
        <w:fldChar w:fldCharType="end"/>
      </w:r>
      <w:r w:rsidRPr="009764C1">
        <w:rPr>
          <w:color w:val="000000"/>
        </w:rPr>
        <w:t xml:space="preserve"> (hereinafter referred to as "the Caisse") to </w:t>
      </w:r>
      <w:r w:rsidR="00056844" w:rsidRPr="009764C1">
        <w:rPr>
          <w:b/>
          <w:sz w:val="16"/>
          <w:szCs w:val="16"/>
        </w:rPr>
        <w:fldChar w:fldCharType="begin">
          <w:ffData>
            <w:name w:val=""/>
            <w:enabled/>
            <w:calcOnExit w:val="0"/>
            <w:textInput/>
          </w:ffData>
        </w:fldChar>
      </w:r>
      <w:r w:rsidR="00056844" w:rsidRPr="009764C1">
        <w:rPr>
          <w:b/>
          <w:sz w:val="16"/>
          <w:szCs w:val="16"/>
        </w:rPr>
        <w:instrText xml:space="preserve"> FORMTEXT </w:instrText>
      </w:r>
      <w:r w:rsidR="00056844" w:rsidRPr="009764C1">
        <w:rPr>
          <w:b/>
          <w:sz w:val="16"/>
          <w:szCs w:val="16"/>
        </w:rPr>
      </w:r>
      <w:r w:rsidR="00056844" w:rsidRPr="009764C1">
        <w:rPr>
          <w:b/>
          <w:sz w:val="16"/>
          <w:szCs w:val="16"/>
        </w:rPr>
        <w:fldChar w:fldCharType="separate"/>
      </w:r>
      <w:r w:rsidR="00056844" w:rsidRPr="009764C1">
        <w:rPr>
          <w:b/>
          <w:sz w:val="16"/>
          <w:szCs w:val="16"/>
        </w:rPr>
        <w:t> </w:t>
      </w:r>
      <w:r w:rsidR="00056844" w:rsidRPr="009764C1">
        <w:rPr>
          <w:b/>
          <w:sz w:val="16"/>
          <w:szCs w:val="16"/>
        </w:rPr>
        <w:t> </w:t>
      </w:r>
      <w:r w:rsidR="00056844" w:rsidRPr="009764C1">
        <w:rPr>
          <w:b/>
          <w:sz w:val="16"/>
          <w:szCs w:val="16"/>
        </w:rPr>
        <w:t> </w:t>
      </w:r>
      <w:r w:rsidR="00056844" w:rsidRPr="009764C1">
        <w:rPr>
          <w:b/>
          <w:sz w:val="16"/>
          <w:szCs w:val="16"/>
        </w:rPr>
        <w:t> </w:t>
      </w:r>
      <w:r w:rsidR="00056844" w:rsidRPr="009764C1">
        <w:rPr>
          <w:b/>
          <w:sz w:val="16"/>
          <w:szCs w:val="16"/>
        </w:rPr>
        <w:t> </w:t>
      </w:r>
      <w:r w:rsidR="00056844" w:rsidRPr="009764C1">
        <w:rPr>
          <w:b/>
          <w:sz w:val="16"/>
          <w:szCs w:val="16"/>
        </w:rPr>
        <w:fldChar w:fldCharType="end"/>
      </w:r>
      <w:r w:rsidRPr="009764C1">
        <w:rPr>
          <w:color w:val="000000"/>
        </w:rPr>
        <w:t xml:space="preserve">, under the terms of a deed of hypothec binding or about to bind the immovable described below, consent in favour of the Caisse a priority of hypothec and of all other rights, for the said amounts lent or to be lent, in principal, interest, costs and accessories, over all legal hypothecs or other rights that we hold or could hold respectively, for all services rendered or to be rendered, work performed or to be perform and for all materials supplied or to be supplied </w:t>
      </w:r>
      <w:r w:rsidRPr="009764C1">
        <w:rPr>
          <w:color w:val="000000"/>
          <w:lang w:val="fi-FI"/>
        </w:rPr>
        <w:t>in relation with the following immovable</w:t>
      </w:r>
      <w:r w:rsidR="00410CFB" w:rsidRPr="009764C1">
        <w:t>.</w:t>
      </w:r>
    </w:p>
    <w:p w14:paraId="67FBFFDF" w14:textId="77777777" w:rsidR="00E54D1E" w:rsidRPr="009764C1" w:rsidRDefault="00D7015C" w:rsidP="009764C1">
      <w:pPr>
        <w:pStyle w:val="PTexte"/>
        <w:ind w:left="0"/>
      </w:pPr>
      <w:r w:rsidRPr="009764C1">
        <w:rPr>
          <w:snapToGrid/>
          <w:lang w:val="fi-FI"/>
        </w:rPr>
        <w:t>address</w:t>
      </w:r>
      <w:r w:rsidR="00E54D1E" w:rsidRPr="009764C1">
        <w:t xml:space="preserve">: </w:t>
      </w:r>
      <w:r w:rsidR="00757B16" w:rsidRPr="009764C1">
        <w:rPr>
          <w:b/>
          <w:sz w:val="16"/>
          <w:szCs w:val="16"/>
        </w:rPr>
        <w:fldChar w:fldCharType="begin">
          <w:ffData>
            <w:name w:val=""/>
            <w:enabled/>
            <w:calcOnExit w:val="0"/>
            <w:textInput/>
          </w:ffData>
        </w:fldChar>
      </w:r>
      <w:r w:rsidR="00757B16" w:rsidRPr="009764C1">
        <w:rPr>
          <w:b/>
          <w:sz w:val="16"/>
          <w:szCs w:val="16"/>
        </w:rPr>
        <w:instrText xml:space="preserve"> FORMTEXT </w:instrText>
      </w:r>
      <w:r w:rsidR="00757B16" w:rsidRPr="009764C1">
        <w:rPr>
          <w:b/>
          <w:sz w:val="16"/>
          <w:szCs w:val="16"/>
        </w:rPr>
      </w:r>
      <w:r w:rsidR="00757B16" w:rsidRPr="009764C1">
        <w:rPr>
          <w:b/>
          <w:sz w:val="16"/>
          <w:szCs w:val="16"/>
        </w:rPr>
        <w:fldChar w:fldCharType="separate"/>
      </w:r>
      <w:r w:rsidR="00757B16" w:rsidRPr="009764C1">
        <w:rPr>
          <w:b/>
          <w:sz w:val="16"/>
          <w:szCs w:val="16"/>
        </w:rPr>
        <w:t> </w:t>
      </w:r>
      <w:r w:rsidR="00757B16" w:rsidRPr="009764C1">
        <w:rPr>
          <w:b/>
          <w:sz w:val="16"/>
          <w:szCs w:val="16"/>
        </w:rPr>
        <w:t> </w:t>
      </w:r>
      <w:r w:rsidR="00757B16" w:rsidRPr="009764C1">
        <w:rPr>
          <w:b/>
          <w:sz w:val="16"/>
          <w:szCs w:val="16"/>
        </w:rPr>
        <w:t> </w:t>
      </w:r>
      <w:r w:rsidR="00757B16" w:rsidRPr="009764C1">
        <w:rPr>
          <w:b/>
          <w:sz w:val="16"/>
          <w:szCs w:val="16"/>
        </w:rPr>
        <w:t> </w:t>
      </w:r>
      <w:r w:rsidR="00757B16" w:rsidRPr="009764C1">
        <w:rPr>
          <w:b/>
          <w:sz w:val="16"/>
          <w:szCs w:val="16"/>
        </w:rPr>
        <w:t> </w:t>
      </w:r>
      <w:r w:rsidR="00757B16" w:rsidRPr="009764C1">
        <w:rPr>
          <w:b/>
          <w:sz w:val="16"/>
          <w:szCs w:val="16"/>
        </w:rPr>
        <w:fldChar w:fldCharType="end"/>
      </w:r>
    </w:p>
    <w:p w14:paraId="499409A5" w14:textId="77777777" w:rsidR="00E54D1E" w:rsidRPr="009764C1" w:rsidRDefault="00A46CE7" w:rsidP="009764C1">
      <w:pPr>
        <w:pStyle w:val="PTexte"/>
        <w:ind w:left="0"/>
      </w:pPr>
      <w:r w:rsidRPr="009764C1">
        <w:rPr>
          <w:lang w:val="fi-FI"/>
        </w:rPr>
        <w:t>lot number(s)</w:t>
      </w:r>
      <w:r w:rsidR="00E54D1E" w:rsidRPr="009764C1">
        <w:t xml:space="preserve">: </w:t>
      </w:r>
      <w:r w:rsidR="00757B16" w:rsidRPr="009764C1">
        <w:rPr>
          <w:b/>
          <w:sz w:val="16"/>
          <w:szCs w:val="16"/>
        </w:rPr>
        <w:fldChar w:fldCharType="begin">
          <w:ffData>
            <w:name w:val=""/>
            <w:enabled/>
            <w:calcOnExit w:val="0"/>
            <w:textInput/>
          </w:ffData>
        </w:fldChar>
      </w:r>
      <w:r w:rsidR="00757B16" w:rsidRPr="009764C1">
        <w:rPr>
          <w:b/>
          <w:sz w:val="16"/>
          <w:szCs w:val="16"/>
        </w:rPr>
        <w:instrText xml:space="preserve"> FORMTEXT </w:instrText>
      </w:r>
      <w:r w:rsidR="00757B16" w:rsidRPr="009764C1">
        <w:rPr>
          <w:b/>
          <w:sz w:val="16"/>
          <w:szCs w:val="16"/>
        </w:rPr>
      </w:r>
      <w:r w:rsidR="00757B16" w:rsidRPr="009764C1">
        <w:rPr>
          <w:b/>
          <w:sz w:val="16"/>
          <w:szCs w:val="16"/>
        </w:rPr>
        <w:fldChar w:fldCharType="separate"/>
      </w:r>
      <w:r w:rsidR="00757B16" w:rsidRPr="009764C1">
        <w:rPr>
          <w:b/>
          <w:sz w:val="16"/>
          <w:szCs w:val="16"/>
        </w:rPr>
        <w:t> </w:t>
      </w:r>
      <w:r w:rsidR="00757B16" w:rsidRPr="009764C1">
        <w:rPr>
          <w:b/>
          <w:sz w:val="16"/>
          <w:szCs w:val="16"/>
        </w:rPr>
        <w:t> </w:t>
      </w:r>
      <w:r w:rsidR="00757B16" w:rsidRPr="009764C1">
        <w:rPr>
          <w:b/>
          <w:sz w:val="16"/>
          <w:szCs w:val="16"/>
        </w:rPr>
        <w:t> </w:t>
      </w:r>
      <w:r w:rsidR="00757B16" w:rsidRPr="009764C1">
        <w:rPr>
          <w:b/>
          <w:sz w:val="16"/>
          <w:szCs w:val="16"/>
        </w:rPr>
        <w:t> </w:t>
      </w:r>
      <w:r w:rsidR="00757B16" w:rsidRPr="009764C1">
        <w:rPr>
          <w:b/>
          <w:sz w:val="16"/>
          <w:szCs w:val="16"/>
        </w:rPr>
        <w:t> </w:t>
      </w:r>
      <w:r w:rsidR="00757B16" w:rsidRPr="009764C1">
        <w:rPr>
          <w:b/>
          <w:sz w:val="16"/>
          <w:szCs w:val="16"/>
        </w:rPr>
        <w:fldChar w:fldCharType="end"/>
      </w:r>
    </w:p>
    <w:p w14:paraId="4F42CD8A" w14:textId="77777777" w:rsidR="00E54D1E" w:rsidRPr="009764C1" w:rsidRDefault="001A4979" w:rsidP="009764C1">
      <w:pPr>
        <w:pStyle w:val="PTexte"/>
        <w:ind w:left="0"/>
      </w:pPr>
      <w:r w:rsidRPr="009764C1">
        <w:rPr>
          <w:lang w:val="fi-FI"/>
        </w:rPr>
        <w:t>official cadastre of</w:t>
      </w:r>
      <w:r w:rsidR="00E54D1E" w:rsidRPr="009764C1">
        <w:t xml:space="preserve">: </w:t>
      </w:r>
      <w:r w:rsidR="00757B16" w:rsidRPr="009764C1">
        <w:rPr>
          <w:b/>
          <w:sz w:val="16"/>
          <w:szCs w:val="16"/>
        </w:rPr>
        <w:fldChar w:fldCharType="begin">
          <w:ffData>
            <w:name w:val=""/>
            <w:enabled/>
            <w:calcOnExit w:val="0"/>
            <w:textInput/>
          </w:ffData>
        </w:fldChar>
      </w:r>
      <w:r w:rsidR="00757B16" w:rsidRPr="009764C1">
        <w:rPr>
          <w:b/>
          <w:sz w:val="16"/>
          <w:szCs w:val="16"/>
        </w:rPr>
        <w:instrText xml:space="preserve"> FORMTEXT </w:instrText>
      </w:r>
      <w:r w:rsidR="00757B16" w:rsidRPr="009764C1">
        <w:rPr>
          <w:b/>
          <w:sz w:val="16"/>
          <w:szCs w:val="16"/>
        </w:rPr>
      </w:r>
      <w:r w:rsidR="00757B16" w:rsidRPr="009764C1">
        <w:rPr>
          <w:b/>
          <w:sz w:val="16"/>
          <w:szCs w:val="16"/>
        </w:rPr>
        <w:fldChar w:fldCharType="separate"/>
      </w:r>
      <w:r w:rsidR="00757B16" w:rsidRPr="009764C1">
        <w:rPr>
          <w:b/>
          <w:sz w:val="16"/>
          <w:szCs w:val="16"/>
        </w:rPr>
        <w:t> </w:t>
      </w:r>
      <w:r w:rsidR="00757B16" w:rsidRPr="009764C1">
        <w:rPr>
          <w:b/>
          <w:sz w:val="16"/>
          <w:szCs w:val="16"/>
        </w:rPr>
        <w:t> </w:t>
      </w:r>
      <w:r w:rsidR="00757B16" w:rsidRPr="009764C1">
        <w:rPr>
          <w:b/>
          <w:sz w:val="16"/>
          <w:szCs w:val="16"/>
        </w:rPr>
        <w:t> </w:t>
      </w:r>
      <w:r w:rsidR="00757B16" w:rsidRPr="009764C1">
        <w:rPr>
          <w:b/>
          <w:sz w:val="16"/>
          <w:szCs w:val="16"/>
        </w:rPr>
        <w:t> </w:t>
      </w:r>
      <w:r w:rsidR="00757B16" w:rsidRPr="009764C1">
        <w:rPr>
          <w:b/>
          <w:sz w:val="16"/>
          <w:szCs w:val="16"/>
        </w:rPr>
        <w:t> </w:t>
      </w:r>
      <w:r w:rsidR="00757B16" w:rsidRPr="009764C1">
        <w:rPr>
          <w:b/>
          <w:sz w:val="16"/>
          <w:szCs w:val="16"/>
        </w:rPr>
        <w:fldChar w:fldCharType="end"/>
      </w:r>
    </w:p>
    <w:p w14:paraId="50D415BA" w14:textId="77777777" w:rsidR="00E54D1E" w:rsidRPr="009764C1" w:rsidRDefault="001A4979" w:rsidP="006C4012">
      <w:pPr>
        <w:pStyle w:val="PTexte"/>
        <w:ind w:left="0"/>
      </w:pPr>
      <w:r w:rsidRPr="009764C1">
        <w:rPr>
          <w:lang w:val="fi-FI"/>
        </w:rPr>
        <w:t>IN WITNESS WHEREOF, the undersigned have signed this consent on the date shown opposite their respective signature</w:t>
      </w:r>
      <w:r w:rsidR="00E54D1E" w:rsidRPr="009764C1">
        <w:t>.</w:t>
      </w:r>
    </w:p>
    <w:tbl>
      <w:tblPr>
        <w:tblW w:w="0" w:type="auto"/>
        <w:tblInd w:w="-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760"/>
        <w:gridCol w:w="3870"/>
        <w:gridCol w:w="1330"/>
      </w:tblGrid>
      <w:tr w:rsidR="00E54D1E" w:rsidRPr="009764C1" w14:paraId="39F8B918" w14:textId="77777777">
        <w:trPr>
          <w:cantSplit/>
          <w:trHeight w:val="431"/>
        </w:trPr>
        <w:tc>
          <w:tcPr>
            <w:tcW w:w="10960" w:type="dxa"/>
            <w:gridSpan w:val="3"/>
            <w:vAlign w:val="center"/>
          </w:tcPr>
          <w:p w14:paraId="73525E4E" w14:textId="77777777" w:rsidR="00E54D1E" w:rsidRPr="009764C1" w:rsidRDefault="00635C1E">
            <w:pPr>
              <w:pStyle w:val="Titre2"/>
            </w:pPr>
            <w:r w:rsidRPr="009764C1">
              <w:rPr>
                <w:lang w:val="fi-FI"/>
              </w:rPr>
              <w:t>Architects, engineers, contractors, sub-contractors and suppliers of materials</w:t>
            </w:r>
          </w:p>
        </w:tc>
      </w:tr>
      <w:tr w:rsidR="00E54D1E" w:rsidRPr="009764C1" w14:paraId="0A58E346" w14:textId="77777777">
        <w:trPr>
          <w:trHeight w:val="440"/>
        </w:trPr>
        <w:tc>
          <w:tcPr>
            <w:tcW w:w="5760" w:type="dxa"/>
          </w:tcPr>
          <w:p w14:paraId="15E190C8" w14:textId="77777777" w:rsidR="00E54D1E" w:rsidRPr="009764C1" w:rsidRDefault="00635C1E">
            <w:pPr>
              <w:jc w:val="center"/>
              <w:rPr>
                <w:rFonts w:ascii="Arial" w:hAnsi="Arial" w:cs="Arial"/>
                <w:b/>
                <w:sz w:val="18"/>
                <w:lang w:val="fr-CA"/>
              </w:rPr>
            </w:pPr>
            <w:r w:rsidRPr="009764C1">
              <w:rPr>
                <w:rFonts w:ascii="Arial" w:hAnsi="Arial" w:cs="Arial"/>
                <w:b/>
                <w:bCs/>
                <w:sz w:val="18"/>
                <w:szCs w:val="18"/>
                <w:lang w:val="fr-CA"/>
              </w:rPr>
              <w:t>Name and address</w:t>
            </w:r>
          </w:p>
        </w:tc>
        <w:tc>
          <w:tcPr>
            <w:tcW w:w="3870" w:type="dxa"/>
          </w:tcPr>
          <w:p w14:paraId="097C11F1" w14:textId="77777777" w:rsidR="00E54D1E" w:rsidRPr="009764C1" w:rsidRDefault="00635C1E">
            <w:pPr>
              <w:jc w:val="center"/>
              <w:rPr>
                <w:rFonts w:ascii="Arial" w:hAnsi="Arial" w:cs="Arial"/>
                <w:b/>
                <w:sz w:val="18"/>
                <w:lang w:val="fr-CA"/>
              </w:rPr>
            </w:pPr>
            <w:r w:rsidRPr="009764C1">
              <w:rPr>
                <w:rFonts w:ascii="Arial" w:hAnsi="Arial" w:cs="Arial"/>
                <w:b/>
                <w:bCs/>
                <w:sz w:val="18"/>
                <w:szCs w:val="18"/>
                <w:lang w:val="fr-CA"/>
              </w:rPr>
              <w:t>Signature</w:t>
            </w:r>
          </w:p>
        </w:tc>
        <w:tc>
          <w:tcPr>
            <w:tcW w:w="1330" w:type="dxa"/>
          </w:tcPr>
          <w:p w14:paraId="77C8F063" w14:textId="77777777" w:rsidR="00635C1E" w:rsidRPr="009764C1" w:rsidRDefault="00635C1E" w:rsidP="00635C1E">
            <w:pPr>
              <w:autoSpaceDE w:val="0"/>
              <w:autoSpaceDN w:val="0"/>
              <w:adjustRightInd w:val="0"/>
              <w:rPr>
                <w:rFonts w:ascii="Arial" w:hAnsi="Arial" w:cs="Arial"/>
                <w:b/>
                <w:bCs/>
                <w:sz w:val="18"/>
                <w:szCs w:val="18"/>
                <w:lang w:val="fr-CA"/>
              </w:rPr>
            </w:pPr>
            <w:r w:rsidRPr="009764C1">
              <w:rPr>
                <w:rFonts w:ascii="Arial" w:hAnsi="Arial" w:cs="Arial"/>
                <w:b/>
                <w:bCs/>
                <w:sz w:val="18"/>
                <w:szCs w:val="18"/>
                <w:lang w:val="fr-CA"/>
              </w:rPr>
              <w:t>Date (year/</w:t>
            </w:r>
          </w:p>
          <w:p w14:paraId="72BAFBC0" w14:textId="77777777" w:rsidR="00E54D1E" w:rsidRPr="009764C1" w:rsidRDefault="00635C1E" w:rsidP="00635C1E">
            <w:pPr>
              <w:jc w:val="center"/>
              <w:rPr>
                <w:rFonts w:ascii="Arial" w:hAnsi="Arial" w:cs="Arial"/>
                <w:b/>
                <w:sz w:val="18"/>
                <w:lang w:val="fr-CA"/>
              </w:rPr>
            </w:pPr>
            <w:proofErr w:type="gramStart"/>
            <w:r w:rsidRPr="009764C1">
              <w:rPr>
                <w:rFonts w:ascii="Arial" w:hAnsi="Arial" w:cs="Arial"/>
                <w:b/>
                <w:bCs/>
                <w:sz w:val="18"/>
                <w:szCs w:val="18"/>
                <w:lang w:val="fr-CA"/>
              </w:rPr>
              <w:t>month</w:t>
            </w:r>
            <w:proofErr w:type="gramEnd"/>
            <w:r w:rsidRPr="009764C1">
              <w:rPr>
                <w:rFonts w:ascii="Arial" w:hAnsi="Arial" w:cs="Arial"/>
                <w:b/>
                <w:bCs/>
                <w:sz w:val="18"/>
                <w:szCs w:val="18"/>
                <w:lang w:val="fr-CA"/>
              </w:rPr>
              <w:t>/ day)</w:t>
            </w:r>
          </w:p>
        </w:tc>
      </w:tr>
      <w:tr w:rsidR="00E54D1E" w:rsidRPr="009764C1" w14:paraId="3D083B19" w14:textId="77777777" w:rsidTr="00757B16">
        <w:trPr>
          <w:trHeight w:val="432"/>
        </w:trPr>
        <w:tc>
          <w:tcPr>
            <w:tcW w:w="5760" w:type="dxa"/>
            <w:vAlign w:val="center"/>
          </w:tcPr>
          <w:p w14:paraId="0F13A4E9" w14:textId="77777777" w:rsidR="00E54D1E" w:rsidRPr="009764C1" w:rsidRDefault="00757B16" w:rsidP="00757B16">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7FAA461F" w14:textId="77777777" w:rsidR="00E54D1E" w:rsidRPr="009764C1" w:rsidRDefault="00757B16" w:rsidP="00757B16">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42511E67" w14:textId="77777777" w:rsidR="00E54D1E" w:rsidRPr="009764C1" w:rsidRDefault="00757B16" w:rsidP="00757B16">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r w:rsidR="00410CFB" w:rsidRPr="009764C1" w14:paraId="0F8E3DC2" w14:textId="77777777" w:rsidTr="00757B16">
        <w:trPr>
          <w:trHeight w:val="432"/>
        </w:trPr>
        <w:tc>
          <w:tcPr>
            <w:tcW w:w="5760" w:type="dxa"/>
            <w:vAlign w:val="center"/>
          </w:tcPr>
          <w:p w14:paraId="7FCFF436"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67D8BC6B"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00C13801"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r w:rsidR="00410CFB" w:rsidRPr="009764C1" w14:paraId="14F5522E" w14:textId="77777777" w:rsidTr="00757B16">
        <w:trPr>
          <w:trHeight w:val="432"/>
        </w:trPr>
        <w:tc>
          <w:tcPr>
            <w:tcW w:w="5760" w:type="dxa"/>
            <w:vAlign w:val="center"/>
          </w:tcPr>
          <w:p w14:paraId="5EE3E237"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676A39CC"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71383926"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r w:rsidR="00410CFB" w:rsidRPr="009764C1" w14:paraId="5B01A4F4" w14:textId="77777777" w:rsidTr="00757B16">
        <w:trPr>
          <w:trHeight w:val="432"/>
        </w:trPr>
        <w:tc>
          <w:tcPr>
            <w:tcW w:w="5760" w:type="dxa"/>
            <w:vAlign w:val="center"/>
          </w:tcPr>
          <w:p w14:paraId="225E6D6E"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1B98C9B7"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4F7F2029"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r w:rsidR="00410CFB" w:rsidRPr="009764C1" w14:paraId="0F2A5DD0" w14:textId="77777777" w:rsidTr="00757B16">
        <w:trPr>
          <w:trHeight w:val="432"/>
        </w:trPr>
        <w:tc>
          <w:tcPr>
            <w:tcW w:w="5760" w:type="dxa"/>
            <w:vAlign w:val="center"/>
          </w:tcPr>
          <w:p w14:paraId="6921F93C"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57634F68"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17EA361B"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r w:rsidR="00410CFB" w:rsidRPr="009764C1" w14:paraId="6178B9E0" w14:textId="77777777" w:rsidTr="00757B16">
        <w:trPr>
          <w:trHeight w:val="432"/>
        </w:trPr>
        <w:tc>
          <w:tcPr>
            <w:tcW w:w="5760" w:type="dxa"/>
            <w:vAlign w:val="center"/>
          </w:tcPr>
          <w:p w14:paraId="675DAA49"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0F5A956E"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21234773"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r w:rsidR="00410CFB" w:rsidRPr="009764C1" w14:paraId="26504FEC" w14:textId="77777777" w:rsidTr="00757B16">
        <w:trPr>
          <w:trHeight w:val="432"/>
        </w:trPr>
        <w:tc>
          <w:tcPr>
            <w:tcW w:w="5760" w:type="dxa"/>
            <w:vAlign w:val="center"/>
          </w:tcPr>
          <w:p w14:paraId="6F7FC1EE"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133FB575"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0E2115DC"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r w:rsidR="00410CFB" w:rsidRPr="009764C1" w14:paraId="3DE74264" w14:textId="77777777" w:rsidTr="00757B16">
        <w:trPr>
          <w:trHeight w:val="432"/>
        </w:trPr>
        <w:tc>
          <w:tcPr>
            <w:tcW w:w="5760" w:type="dxa"/>
            <w:vAlign w:val="center"/>
          </w:tcPr>
          <w:p w14:paraId="7216D0A5"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704F47D1"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2C832320"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r w:rsidR="00410CFB" w:rsidRPr="009764C1" w14:paraId="3028C850" w14:textId="77777777" w:rsidTr="00757B16">
        <w:trPr>
          <w:trHeight w:val="432"/>
        </w:trPr>
        <w:tc>
          <w:tcPr>
            <w:tcW w:w="5760" w:type="dxa"/>
            <w:vAlign w:val="center"/>
          </w:tcPr>
          <w:p w14:paraId="6BEABFE8"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27D10F5C"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1A46FB70"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r w:rsidR="00410CFB" w:rsidRPr="009764C1" w14:paraId="4B0D3487" w14:textId="77777777" w:rsidTr="00757B16">
        <w:trPr>
          <w:trHeight w:val="432"/>
        </w:trPr>
        <w:tc>
          <w:tcPr>
            <w:tcW w:w="5760" w:type="dxa"/>
            <w:vAlign w:val="center"/>
          </w:tcPr>
          <w:p w14:paraId="279969A0"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4375DA52"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1B45424D"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r w:rsidR="00410CFB" w:rsidRPr="009764C1" w14:paraId="24CD0932" w14:textId="77777777" w:rsidTr="00757B16">
        <w:trPr>
          <w:trHeight w:val="432"/>
        </w:trPr>
        <w:tc>
          <w:tcPr>
            <w:tcW w:w="5760" w:type="dxa"/>
            <w:vAlign w:val="center"/>
          </w:tcPr>
          <w:p w14:paraId="54A4ED7E"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5637DB6E"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37E9F0F0"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r w:rsidR="00410CFB" w:rsidRPr="009764C1" w14:paraId="45F7A9B5" w14:textId="77777777" w:rsidTr="00757B16">
        <w:trPr>
          <w:trHeight w:val="432"/>
        </w:trPr>
        <w:tc>
          <w:tcPr>
            <w:tcW w:w="5760" w:type="dxa"/>
            <w:vAlign w:val="center"/>
          </w:tcPr>
          <w:p w14:paraId="68E68D1E"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6FC09C73"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4B3EDED7"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r w:rsidR="00410CFB" w:rsidRPr="009764C1" w14:paraId="26740129" w14:textId="77777777" w:rsidTr="00757B16">
        <w:trPr>
          <w:trHeight w:val="432"/>
        </w:trPr>
        <w:tc>
          <w:tcPr>
            <w:tcW w:w="5760" w:type="dxa"/>
            <w:vAlign w:val="center"/>
          </w:tcPr>
          <w:p w14:paraId="49366928"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476D0CA8"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3D8B5CCD"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r w:rsidR="00410CFB" w:rsidRPr="009764C1" w14:paraId="1E391609" w14:textId="77777777" w:rsidTr="00757B16">
        <w:trPr>
          <w:trHeight w:val="432"/>
        </w:trPr>
        <w:tc>
          <w:tcPr>
            <w:tcW w:w="5760" w:type="dxa"/>
            <w:vAlign w:val="center"/>
          </w:tcPr>
          <w:p w14:paraId="4B5D4FD2"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55CC0188"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0E639ADF"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r w:rsidR="00410CFB" w:rsidRPr="009764C1" w14:paraId="332B510E" w14:textId="77777777" w:rsidTr="00757B16">
        <w:trPr>
          <w:trHeight w:val="432"/>
        </w:trPr>
        <w:tc>
          <w:tcPr>
            <w:tcW w:w="5760" w:type="dxa"/>
            <w:vAlign w:val="center"/>
          </w:tcPr>
          <w:p w14:paraId="0F0F1384"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506C63ED"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6942650B"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r w:rsidR="00410CFB" w:rsidRPr="009764C1" w14:paraId="7F270813" w14:textId="77777777" w:rsidTr="00757B16">
        <w:trPr>
          <w:trHeight w:val="432"/>
        </w:trPr>
        <w:tc>
          <w:tcPr>
            <w:tcW w:w="5760" w:type="dxa"/>
            <w:vAlign w:val="center"/>
          </w:tcPr>
          <w:p w14:paraId="1FD15BCE"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3DBBBFE2"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66BD16F8"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r w:rsidR="00410CFB" w:rsidRPr="009764C1" w14:paraId="5DD90813" w14:textId="77777777" w:rsidTr="00757B16">
        <w:trPr>
          <w:trHeight w:val="432"/>
        </w:trPr>
        <w:tc>
          <w:tcPr>
            <w:tcW w:w="5760" w:type="dxa"/>
            <w:vAlign w:val="center"/>
          </w:tcPr>
          <w:p w14:paraId="176DB4E5"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66C16F8F"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25E1ADE6"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r w:rsidR="00410CFB" w:rsidRPr="009764C1" w14:paraId="3A0D3F28" w14:textId="77777777" w:rsidTr="00757B16">
        <w:trPr>
          <w:trHeight w:val="432"/>
        </w:trPr>
        <w:tc>
          <w:tcPr>
            <w:tcW w:w="5760" w:type="dxa"/>
            <w:vAlign w:val="center"/>
          </w:tcPr>
          <w:p w14:paraId="6A17B198"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2A04F541"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1B417AB5"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r w:rsidR="00410CFB" w:rsidRPr="009764C1" w14:paraId="114D868B" w14:textId="77777777" w:rsidTr="00757B16">
        <w:trPr>
          <w:trHeight w:val="432"/>
        </w:trPr>
        <w:tc>
          <w:tcPr>
            <w:tcW w:w="5760" w:type="dxa"/>
            <w:vAlign w:val="center"/>
          </w:tcPr>
          <w:p w14:paraId="293CAD5C"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17D3755F"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264A73E9"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r w:rsidR="00410CFB" w:rsidRPr="009764C1" w14:paraId="0BCA8C95" w14:textId="77777777" w:rsidTr="00757B16">
        <w:trPr>
          <w:trHeight w:val="432"/>
        </w:trPr>
        <w:tc>
          <w:tcPr>
            <w:tcW w:w="5760" w:type="dxa"/>
            <w:vAlign w:val="center"/>
          </w:tcPr>
          <w:p w14:paraId="662F2E41"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3B0E5073"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2F3127A4"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r w:rsidR="00410CFB" w:rsidRPr="009764C1" w14:paraId="77ABBE9F" w14:textId="77777777" w:rsidTr="00757B16">
        <w:trPr>
          <w:trHeight w:val="432"/>
        </w:trPr>
        <w:tc>
          <w:tcPr>
            <w:tcW w:w="5760" w:type="dxa"/>
            <w:vAlign w:val="center"/>
          </w:tcPr>
          <w:p w14:paraId="747FE6F9"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69CCDD29"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734D4DBA"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r w:rsidR="00410CFB" w:rsidRPr="009764C1" w14:paraId="6F316103" w14:textId="77777777" w:rsidTr="00757B16">
        <w:trPr>
          <w:trHeight w:val="432"/>
        </w:trPr>
        <w:tc>
          <w:tcPr>
            <w:tcW w:w="5760" w:type="dxa"/>
            <w:vAlign w:val="center"/>
          </w:tcPr>
          <w:p w14:paraId="12BCC2E4"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6E8D524F"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3E9B845B"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r w:rsidR="00410CFB" w:rsidRPr="009764C1" w14:paraId="4B387E06" w14:textId="77777777" w:rsidTr="00757B16">
        <w:trPr>
          <w:trHeight w:val="432"/>
        </w:trPr>
        <w:tc>
          <w:tcPr>
            <w:tcW w:w="5760" w:type="dxa"/>
            <w:vAlign w:val="center"/>
          </w:tcPr>
          <w:p w14:paraId="546394A5"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3870" w:type="dxa"/>
            <w:vAlign w:val="center"/>
          </w:tcPr>
          <w:p w14:paraId="0B4A4ECB"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c>
          <w:tcPr>
            <w:tcW w:w="1330" w:type="dxa"/>
            <w:vAlign w:val="center"/>
          </w:tcPr>
          <w:p w14:paraId="3CBD74D9" w14:textId="77777777" w:rsidR="00410CFB" w:rsidRPr="009764C1" w:rsidRDefault="00410CFB" w:rsidP="00410CFB">
            <w:pPr>
              <w:jc w:val="center"/>
              <w:rPr>
                <w:rFonts w:ascii="Arial" w:hAnsi="Arial" w:cs="Arial"/>
                <w:sz w:val="18"/>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p>
        </w:tc>
      </w:tr>
    </w:tbl>
    <w:p w14:paraId="51479A2C" w14:textId="77777777" w:rsidR="00E54D1E" w:rsidRPr="009764C1" w:rsidRDefault="00E54D1E">
      <w:pPr>
        <w:rPr>
          <w:rFonts w:ascii="Arial" w:hAnsi="Arial" w:cs="Arial"/>
          <w:sz w:val="18"/>
        </w:rPr>
      </w:pPr>
    </w:p>
    <w:p w14:paraId="42F27CB3" w14:textId="715E03CB" w:rsidR="00E54D1E" w:rsidRPr="009764C1" w:rsidRDefault="00E54D1E" w:rsidP="00A2247B">
      <w:pPr>
        <w:pStyle w:val="H1Titre"/>
        <w:rPr>
          <w:rFonts w:ascii="Arial" w:hAnsi="Arial"/>
          <w:sz w:val="24"/>
          <w:szCs w:val="24"/>
        </w:rPr>
      </w:pPr>
      <w:r w:rsidRPr="009764C1">
        <w:rPr>
          <w:rFonts w:ascii="Arial" w:hAnsi="Arial"/>
          <w:sz w:val="18"/>
        </w:rPr>
        <w:br w:type="page"/>
      </w:r>
      <w:r w:rsidR="0096570E" w:rsidRPr="009764C1">
        <w:rPr>
          <w:rFonts w:ascii="Arial" w:hAnsi="Arial"/>
          <w:bCs/>
          <w:sz w:val="24"/>
          <w:szCs w:val="24"/>
          <w:lang w:val="fi-FI"/>
        </w:rPr>
        <w:lastRenderedPageBreak/>
        <w:t>SOLEMN DECLARATION</w:t>
      </w:r>
    </w:p>
    <w:p w14:paraId="6BA6BC63" w14:textId="77777777" w:rsidR="00E54D1E" w:rsidRPr="009764C1" w:rsidRDefault="0096570E" w:rsidP="00A2247B">
      <w:pPr>
        <w:pStyle w:val="PTexte"/>
      </w:pPr>
      <w:r w:rsidRPr="009764C1">
        <w:rPr>
          <w:color w:val="000000"/>
          <w:lang w:val="fi-FI"/>
        </w:rPr>
        <w:t xml:space="preserve">I, the undersigned, </w:t>
      </w:r>
      <w:r w:rsidRPr="009764C1">
        <w:rPr>
          <w:b/>
          <w:sz w:val="16"/>
          <w:szCs w:val="16"/>
        </w:rPr>
        <w:fldChar w:fldCharType="begin">
          <w:ffData>
            <w:name w:val=""/>
            <w:enabled/>
            <w:calcOnExit w:val="0"/>
            <w:textInput/>
          </w:ffData>
        </w:fldChar>
      </w:r>
      <w:r w:rsidRPr="009764C1">
        <w:rPr>
          <w:b/>
          <w:sz w:val="16"/>
          <w:szCs w:val="16"/>
        </w:rPr>
        <w:instrText xml:space="preserve"> FORMTEXT </w:instrText>
      </w:r>
      <w:r w:rsidRPr="009764C1">
        <w:rPr>
          <w:b/>
          <w:sz w:val="16"/>
          <w:szCs w:val="16"/>
        </w:rPr>
      </w:r>
      <w:r w:rsidRPr="009764C1">
        <w:rPr>
          <w:b/>
          <w:sz w:val="16"/>
          <w:szCs w:val="16"/>
        </w:rPr>
        <w:fldChar w:fldCharType="separate"/>
      </w:r>
      <w:r w:rsidRPr="009764C1">
        <w:rPr>
          <w:b/>
          <w:sz w:val="16"/>
          <w:szCs w:val="16"/>
        </w:rPr>
        <w:t> </w:t>
      </w:r>
      <w:r w:rsidRPr="009764C1">
        <w:rPr>
          <w:b/>
          <w:sz w:val="16"/>
          <w:szCs w:val="16"/>
        </w:rPr>
        <w:t> </w:t>
      </w:r>
      <w:r w:rsidRPr="009764C1">
        <w:rPr>
          <w:b/>
          <w:sz w:val="16"/>
          <w:szCs w:val="16"/>
        </w:rPr>
        <w:t> </w:t>
      </w:r>
      <w:r w:rsidRPr="009764C1">
        <w:rPr>
          <w:b/>
          <w:sz w:val="16"/>
          <w:szCs w:val="16"/>
        </w:rPr>
        <w:t> </w:t>
      </w:r>
      <w:r w:rsidRPr="009764C1">
        <w:rPr>
          <w:b/>
          <w:sz w:val="16"/>
          <w:szCs w:val="16"/>
        </w:rPr>
        <w:t> </w:t>
      </w:r>
      <w:r w:rsidRPr="009764C1">
        <w:rPr>
          <w:b/>
          <w:sz w:val="16"/>
          <w:szCs w:val="16"/>
        </w:rPr>
        <w:fldChar w:fldCharType="end"/>
      </w:r>
      <w:r w:rsidRPr="009764C1">
        <w:rPr>
          <w:color w:val="000000"/>
          <w:lang w:val="fi-FI"/>
        </w:rPr>
        <w:t xml:space="preserve"> </w:t>
      </w:r>
      <w:r w:rsidRPr="009764C1">
        <w:rPr>
          <w:i/>
          <w:iCs/>
          <w:color w:val="000000"/>
          <w:lang w:val="fi-FI"/>
        </w:rPr>
        <w:t>(Name of Borrower)</w:t>
      </w:r>
      <w:r w:rsidRPr="009764C1">
        <w:rPr>
          <w:color w:val="000000"/>
          <w:lang w:val="fi-FI"/>
        </w:rPr>
        <w:t xml:space="preserve">, </w:t>
      </w:r>
      <w:r w:rsidRPr="009764C1">
        <w:rPr>
          <w:b/>
          <w:sz w:val="16"/>
          <w:szCs w:val="16"/>
        </w:rPr>
        <w:fldChar w:fldCharType="begin">
          <w:ffData>
            <w:name w:val=""/>
            <w:enabled/>
            <w:calcOnExit w:val="0"/>
            <w:textInput/>
          </w:ffData>
        </w:fldChar>
      </w:r>
      <w:r w:rsidRPr="009764C1">
        <w:rPr>
          <w:b/>
          <w:sz w:val="16"/>
          <w:szCs w:val="16"/>
        </w:rPr>
        <w:instrText xml:space="preserve"> FORMTEXT </w:instrText>
      </w:r>
      <w:r w:rsidRPr="009764C1">
        <w:rPr>
          <w:b/>
          <w:sz w:val="16"/>
          <w:szCs w:val="16"/>
        </w:rPr>
      </w:r>
      <w:r w:rsidRPr="009764C1">
        <w:rPr>
          <w:b/>
          <w:sz w:val="16"/>
          <w:szCs w:val="16"/>
        </w:rPr>
        <w:fldChar w:fldCharType="separate"/>
      </w:r>
      <w:r w:rsidRPr="009764C1">
        <w:rPr>
          <w:b/>
          <w:sz w:val="16"/>
          <w:szCs w:val="16"/>
        </w:rPr>
        <w:t> </w:t>
      </w:r>
      <w:r w:rsidRPr="009764C1">
        <w:rPr>
          <w:b/>
          <w:sz w:val="16"/>
          <w:szCs w:val="16"/>
        </w:rPr>
        <w:t> </w:t>
      </w:r>
      <w:r w:rsidRPr="009764C1">
        <w:rPr>
          <w:b/>
          <w:sz w:val="16"/>
          <w:szCs w:val="16"/>
        </w:rPr>
        <w:t> </w:t>
      </w:r>
      <w:r w:rsidRPr="009764C1">
        <w:rPr>
          <w:b/>
          <w:sz w:val="16"/>
          <w:szCs w:val="16"/>
        </w:rPr>
        <w:t> </w:t>
      </w:r>
      <w:r w:rsidRPr="009764C1">
        <w:rPr>
          <w:b/>
          <w:sz w:val="16"/>
          <w:szCs w:val="16"/>
        </w:rPr>
        <w:t> </w:t>
      </w:r>
      <w:r w:rsidRPr="009764C1">
        <w:rPr>
          <w:b/>
          <w:sz w:val="16"/>
          <w:szCs w:val="16"/>
        </w:rPr>
        <w:fldChar w:fldCharType="end"/>
      </w:r>
      <w:r w:rsidRPr="009764C1">
        <w:rPr>
          <w:color w:val="000000"/>
          <w:lang w:val="fi-FI"/>
        </w:rPr>
        <w:t xml:space="preserve"> </w:t>
      </w:r>
      <w:r w:rsidRPr="009764C1">
        <w:rPr>
          <w:i/>
          <w:iCs/>
          <w:color w:val="000000"/>
          <w:lang w:val="fi-FI"/>
        </w:rPr>
        <w:t>(Occupation)</w:t>
      </w:r>
      <w:r w:rsidRPr="009764C1">
        <w:rPr>
          <w:color w:val="000000"/>
          <w:lang w:val="fi-FI"/>
        </w:rPr>
        <w:t xml:space="preserve">, residing at </w:t>
      </w:r>
      <w:r w:rsidRPr="009764C1">
        <w:rPr>
          <w:b/>
          <w:sz w:val="16"/>
          <w:szCs w:val="16"/>
        </w:rPr>
        <w:fldChar w:fldCharType="begin">
          <w:ffData>
            <w:name w:val=""/>
            <w:enabled/>
            <w:calcOnExit w:val="0"/>
            <w:textInput/>
          </w:ffData>
        </w:fldChar>
      </w:r>
      <w:r w:rsidRPr="009764C1">
        <w:rPr>
          <w:b/>
          <w:sz w:val="16"/>
          <w:szCs w:val="16"/>
        </w:rPr>
        <w:instrText xml:space="preserve"> FORMTEXT </w:instrText>
      </w:r>
      <w:r w:rsidRPr="009764C1">
        <w:rPr>
          <w:b/>
          <w:sz w:val="16"/>
          <w:szCs w:val="16"/>
        </w:rPr>
      </w:r>
      <w:r w:rsidRPr="009764C1">
        <w:rPr>
          <w:b/>
          <w:sz w:val="16"/>
          <w:szCs w:val="16"/>
        </w:rPr>
        <w:fldChar w:fldCharType="separate"/>
      </w:r>
      <w:r w:rsidRPr="009764C1">
        <w:rPr>
          <w:b/>
          <w:sz w:val="16"/>
          <w:szCs w:val="16"/>
        </w:rPr>
        <w:t> </w:t>
      </w:r>
      <w:r w:rsidRPr="009764C1">
        <w:rPr>
          <w:b/>
          <w:sz w:val="16"/>
          <w:szCs w:val="16"/>
        </w:rPr>
        <w:t> </w:t>
      </w:r>
      <w:r w:rsidRPr="009764C1">
        <w:rPr>
          <w:b/>
          <w:sz w:val="16"/>
          <w:szCs w:val="16"/>
        </w:rPr>
        <w:t> </w:t>
      </w:r>
      <w:r w:rsidRPr="009764C1">
        <w:rPr>
          <w:b/>
          <w:sz w:val="16"/>
          <w:szCs w:val="16"/>
        </w:rPr>
        <w:t> </w:t>
      </w:r>
      <w:r w:rsidRPr="009764C1">
        <w:rPr>
          <w:b/>
          <w:sz w:val="16"/>
          <w:szCs w:val="16"/>
        </w:rPr>
        <w:t> </w:t>
      </w:r>
      <w:r w:rsidRPr="009764C1">
        <w:rPr>
          <w:b/>
          <w:sz w:val="16"/>
          <w:szCs w:val="16"/>
        </w:rPr>
        <w:fldChar w:fldCharType="end"/>
      </w:r>
      <w:r w:rsidRPr="009764C1">
        <w:rPr>
          <w:color w:val="000000"/>
          <w:lang w:val="fi-FI"/>
        </w:rPr>
        <w:t xml:space="preserve"> </w:t>
      </w:r>
      <w:r w:rsidRPr="009764C1">
        <w:rPr>
          <w:i/>
          <w:iCs/>
          <w:color w:val="000000"/>
          <w:lang w:val="fi-FI"/>
        </w:rPr>
        <w:t xml:space="preserve">(Number, street, apartment, city/town) </w:t>
      </w:r>
      <w:r w:rsidRPr="009764C1">
        <w:rPr>
          <w:color w:val="000000"/>
          <w:lang w:val="fi-FI"/>
        </w:rPr>
        <w:t>solemnly declare that</w:t>
      </w:r>
      <w:r w:rsidR="00E54D1E" w:rsidRPr="009764C1">
        <w:t>:</w:t>
      </w:r>
    </w:p>
    <w:p w14:paraId="7696083D" w14:textId="77777777" w:rsidR="00E54D1E" w:rsidRPr="009764C1" w:rsidRDefault="00E54D1E" w:rsidP="006330EF">
      <w:pPr>
        <w:pStyle w:val="PTexte"/>
        <w:tabs>
          <w:tab w:val="clear" w:pos="709"/>
          <w:tab w:val="left" w:pos="851"/>
        </w:tabs>
        <w:ind w:left="851" w:hanging="284"/>
      </w:pPr>
      <w:r w:rsidRPr="009764C1">
        <w:t>1.</w:t>
      </w:r>
      <w:r w:rsidRPr="009764C1">
        <w:tab/>
      </w:r>
      <w:r w:rsidR="000850AD" w:rsidRPr="009764C1">
        <w:rPr>
          <w:lang w:val="fi-FI"/>
        </w:rPr>
        <w:t>I am the owner of the immovable described on the first side of this form</w:t>
      </w:r>
      <w:r w:rsidRPr="009764C1">
        <w:t>;</w:t>
      </w:r>
    </w:p>
    <w:p w14:paraId="74C70A1D" w14:textId="77777777" w:rsidR="00E54D1E" w:rsidRPr="009764C1" w:rsidRDefault="00E54D1E" w:rsidP="000850AD">
      <w:pPr>
        <w:pStyle w:val="PTexte"/>
        <w:tabs>
          <w:tab w:val="left" w:pos="851"/>
        </w:tabs>
        <w:ind w:left="851" w:hanging="284"/>
      </w:pPr>
      <w:r w:rsidRPr="009764C1">
        <w:t>2.</w:t>
      </w:r>
      <w:r w:rsidRPr="009764C1">
        <w:tab/>
      </w:r>
      <w:r w:rsidR="000850AD" w:rsidRPr="009764C1">
        <w:t xml:space="preserve">The contractors, sub-contractors, suppliers of materials, architects and engineers who signed the consent to priority of hypothec on the first side of this form are the only contractors, sub-contractors, suppliers of materials, architects and engineers who took part </w:t>
      </w:r>
      <w:r w:rsidR="000850AD" w:rsidRPr="009764C1">
        <w:rPr>
          <w:lang w:val="fi-FI"/>
        </w:rPr>
        <w:t>or will take part in the construction, repair or renovation of the said immovable</w:t>
      </w:r>
      <w:r w:rsidRPr="009764C1">
        <w:t>;</w:t>
      </w:r>
    </w:p>
    <w:p w14:paraId="12DBE16A" w14:textId="77777777" w:rsidR="00E54D1E" w:rsidRPr="009764C1" w:rsidRDefault="00E54D1E" w:rsidP="006330EF">
      <w:pPr>
        <w:pStyle w:val="PTexte"/>
        <w:tabs>
          <w:tab w:val="clear" w:pos="709"/>
          <w:tab w:val="left" w:pos="851"/>
        </w:tabs>
        <w:ind w:left="851" w:hanging="284"/>
      </w:pPr>
      <w:r w:rsidRPr="009764C1">
        <w:t>3.</w:t>
      </w:r>
      <w:r w:rsidRPr="009764C1">
        <w:tab/>
      </w:r>
      <w:r w:rsidR="00BB2783" w:rsidRPr="009764C1">
        <w:rPr>
          <w:lang w:val="fi-FI"/>
        </w:rPr>
        <w:t>Their signature is genuine</w:t>
      </w:r>
      <w:r w:rsidRPr="009764C1">
        <w:t>;</w:t>
      </w:r>
    </w:p>
    <w:p w14:paraId="1863621F" w14:textId="77777777" w:rsidR="00E54D1E" w:rsidRPr="009764C1" w:rsidRDefault="00E54D1E" w:rsidP="006330EF">
      <w:pPr>
        <w:pStyle w:val="PTexte"/>
        <w:tabs>
          <w:tab w:val="clear" w:pos="709"/>
          <w:tab w:val="left" w:pos="851"/>
        </w:tabs>
        <w:ind w:left="851" w:hanging="284"/>
      </w:pPr>
      <w:r w:rsidRPr="009764C1">
        <w:t>4.</w:t>
      </w:r>
      <w:r w:rsidRPr="009764C1">
        <w:tab/>
      </w:r>
      <w:r w:rsidR="00A4316C" w:rsidRPr="009764C1">
        <w:rPr>
          <w:lang w:val="fi-FI"/>
        </w:rPr>
        <w:t>The building will be ready for the use for which it is intended on or around</w:t>
      </w:r>
      <w:r w:rsidRPr="009764C1">
        <w:t xml:space="preserve"> </w:t>
      </w:r>
      <w:r w:rsidR="006330EF" w:rsidRPr="009764C1">
        <w:rPr>
          <w:b/>
          <w:sz w:val="16"/>
          <w:szCs w:val="16"/>
        </w:rPr>
        <w:fldChar w:fldCharType="begin">
          <w:ffData>
            <w:name w:val=""/>
            <w:enabled/>
            <w:calcOnExit w:val="0"/>
            <w:textInput/>
          </w:ffData>
        </w:fldChar>
      </w:r>
      <w:r w:rsidR="006330EF" w:rsidRPr="009764C1">
        <w:rPr>
          <w:b/>
          <w:sz w:val="16"/>
          <w:szCs w:val="16"/>
        </w:rPr>
        <w:instrText xml:space="preserve"> FORMTEXT </w:instrText>
      </w:r>
      <w:r w:rsidR="006330EF" w:rsidRPr="009764C1">
        <w:rPr>
          <w:b/>
          <w:sz w:val="16"/>
          <w:szCs w:val="16"/>
        </w:rPr>
      </w:r>
      <w:r w:rsidR="006330EF" w:rsidRPr="009764C1">
        <w:rPr>
          <w:b/>
          <w:sz w:val="16"/>
          <w:szCs w:val="16"/>
        </w:rPr>
        <w:fldChar w:fldCharType="separate"/>
      </w:r>
      <w:r w:rsidR="006330EF" w:rsidRPr="009764C1">
        <w:rPr>
          <w:b/>
          <w:sz w:val="16"/>
          <w:szCs w:val="16"/>
        </w:rPr>
        <w:t> </w:t>
      </w:r>
      <w:r w:rsidR="006330EF" w:rsidRPr="009764C1">
        <w:rPr>
          <w:b/>
          <w:sz w:val="16"/>
          <w:szCs w:val="16"/>
        </w:rPr>
        <w:t> </w:t>
      </w:r>
      <w:r w:rsidR="006330EF" w:rsidRPr="009764C1">
        <w:rPr>
          <w:b/>
          <w:sz w:val="16"/>
          <w:szCs w:val="16"/>
        </w:rPr>
        <w:t> </w:t>
      </w:r>
      <w:r w:rsidR="006330EF" w:rsidRPr="009764C1">
        <w:rPr>
          <w:b/>
          <w:sz w:val="16"/>
          <w:szCs w:val="16"/>
        </w:rPr>
        <w:t> </w:t>
      </w:r>
      <w:r w:rsidR="006330EF" w:rsidRPr="009764C1">
        <w:rPr>
          <w:b/>
          <w:sz w:val="16"/>
          <w:szCs w:val="16"/>
        </w:rPr>
        <w:t> </w:t>
      </w:r>
      <w:r w:rsidR="006330EF" w:rsidRPr="009764C1">
        <w:rPr>
          <w:b/>
          <w:sz w:val="16"/>
          <w:szCs w:val="16"/>
        </w:rPr>
        <w:fldChar w:fldCharType="end"/>
      </w:r>
      <w:r w:rsidRPr="009764C1">
        <w:t>;</w:t>
      </w:r>
    </w:p>
    <w:p w14:paraId="37B80519" w14:textId="77777777" w:rsidR="00E54D1E" w:rsidRPr="009764C1" w:rsidRDefault="00E54D1E" w:rsidP="00A4316C">
      <w:pPr>
        <w:pStyle w:val="PTexte"/>
        <w:tabs>
          <w:tab w:val="left" w:pos="851"/>
        </w:tabs>
        <w:ind w:left="851" w:hanging="284"/>
      </w:pPr>
      <w:r w:rsidRPr="009764C1">
        <w:t>5.</w:t>
      </w:r>
      <w:r w:rsidRPr="009764C1">
        <w:tab/>
      </w:r>
      <w:r w:rsidR="00A4316C" w:rsidRPr="009764C1">
        <w:t xml:space="preserve">To the best of my knowledge, no preference, hypothec or other right that could have precedence over the Caisse's rights has been </w:t>
      </w:r>
      <w:r w:rsidR="00A4316C" w:rsidRPr="009764C1">
        <w:rPr>
          <w:lang w:val="fi-FI"/>
        </w:rPr>
        <w:t>published on the said immovable</w:t>
      </w:r>
      <w:r w:rsidRPr="009764C1">
        <w:t>.</w:t>
      </w:r>
    </w:p>
    <w:p w14:paraId="29A84EA6" w14:textId="77777777" w:rsidR="00E54D1E" w:rsidRPr="009764C1" w:rsidRDefault="002B2046" w:rsidP="00825DBD">
      <w:pPr>
        <w:pStyle w:val="PTexte"/>
        <w:spacing w:before="120"/>
      </w:pPr>
      <w:r w:rsidRPr="009764C1">
        <w:rPr>
          <w:lang w:val="fi-FI"/>
        </w:rPr>
        <w:t xml:space="preserve">IN WITNESS WHEREOF, I have signed at </w:t>
      </w:r>
      <w:r w:rsidRPr="009764C1">
        <w:rPr>
          <w:b/>
          <w:sz w:val="16"/>
          <w:szCs w:val="16"/>
        </w:rPr>
        <w:fldChar w:fldCharType="begin">
          <w:ffData>
            <w:name w:val=""/>
            <w:enabled/>
            <w:calcOnExit w:val="0"/>
            <w:textInput/>
          </w:ffData>
        </w:fldChar>
      </w:r>
      <w:r w:rsidRPr="009764C1">
        <w:rPr>
          <w:b/>
          <w:sz w:val="16"/>
          <w:szCs w:val="16"/>
        </w:rPr>
        <w:instrText xml:space="preserve"> FORMTEXT </w:instrText>
      </w:r>
      <w:r w:rsidRPr="009764C1">
        <w:rPr>
          <w:b/>
          <w:sz w:val="16"/>
          <w:szCs w:val="16"/>
        </w:rPr>
      </w:r>
      <w:r w:rsidRPr="009764C1">
        <w:rPr>
          <w:b/>
          <w:sz w:val="16"/>
          <w:szCs w:val="16"/>
        </w:rPr>
        <w:fldChar w:fldCharType="separate"/>
      </w:r>
      <w:r w:rsidRPr="009764C1">
        <w:rPr>
          <w:b/>
          <w:sz w:val="16"/>
          <w:szCs w:val="16"/>
        </w:rPr>
        <w:t> </w:t>
      </w:r>
      <w:r w:rsidRPr="009764C1">
        <w:rPr>
          <w:b/>
          <w:sz w:val="16"/>
          <w:szCs w:val="16"/>
        </w:rPr>
        <w:t> </w:t>
      </w:r>
      <w:r w:rsidRPr="009764C1">
        <w:rPr>
          <w:b/>
          <w:sz w:val="16"/>
          <w:szCs w:val="16"/>
        </w:rPr>
        <w:t> </w:t>
      </w:r>
      <w:r w:rsidRPr="009764C1">
        <w:rPr>
          <w:b/>
          <w:sz w:val="16"/>
          <w:szCs w:val="16"/>
        </w:rPr>
        <w:t> </w:t>
      </w:r>
      <w:r w:rsidRPr="009764C1">
        <w:rPr>
          <w:b/>
          <w:sz w:val="16"/>
          <w:szCs w:val="16"/>
        </w:rPr>
        <w:t> </w:t>
      </w:r>
      <w:r w:rsidRPr="009764C1">
        <w:rPr>
          <w:b/>
          <w:sz w:val="16"/>
          <w:szCs w:val="16"/>
        </w:rPr>
        <w:fldChar w:fldCharType="end"/>
      </w:r>
      <w:r w:rsidRPr="009764C1">
        <w:rPr>
          <w:lang w:val="fi-FI"/>
        </w:rPr>
        <w:t xml:space="preserve"> on this </w:t>
      </w:r>
      <w:r w:rsidR="006330EF" w:rsidRPr="009764C1">
        <w:rPr>
          <w:b/>
          <w:sz w:val="16"/>
          <w:szCs w:val="16"/>
        </w:rPr>
        <w:fldChar w:fldCharType="begin">
          <w:ffData>
            <w:name w:val=""/>
            <w:enabled/>
            <w:calcOnExit w:val="0"/>
            <w:textInput/>
          </w:ffData>
        </w:fldChar>
      </w:r>
      <w:r w:rsidR="006330EF" w:rsidRPr="009764C1">
        <w:rPr>
          <w:b/>
          <w:sz w:val="16"/>
          <w:szCs w:val="16"/>
        </w:rPr>
        <w:instrText xml:space="preserve"> FORMTEXT </w:instrText>
      </w:r>
      <w:r w:rsidR="006330EF" w:rsidRPr="009764C1">
        <w:rPr>
          <w:b/>
          <w:sz w:val="16"/>
          <w:szCs w:val="16"/>
        </w:rPr>
      </w:r>
      <w:r w:rsidR="006330EF" w:rsidRPr="009764C1">
        <w:rPr>
          <w:b/>
          <w:sz w:val="16"/>
          <w:szCs w:val="16"/>
        </w:rPr>
        <w:fldChar w:fldCharType="separate"/>
      </w:r>
      <w:r w:rsidR="006330EF" w:rsidRPr="009764C1">
        <w:rPr>
          <w:b/>
          <w:sz w:val="16"/>
          <w:szCs w:val="16"/>
        </w:rPr>
        <w:t> </w:t>
      </w:r>
      <w:r w:rsidR="006330EF" w:rsidRPr="009764C1">
        <w:rPr>
          <w:b/>
          <w:sz w:val="16"/>
          <w:szCs w:val="16"/>
        </w:rPr>
        <w:t> </w:t>
      </w:r>
      <w:r w:rsidR="006330EF" w:rsidRPr="009764C1">
        <w:rPr>
          <w:b/>
          <w:sz w:val="16"/>
          <w:szCs w:val="16"/>
        </w:rPr>
        <w:t> </w:t>
      </w:r>
      <w:r w:rsidR="006330EF" w:rsidRPr="009764C1">
        <w:rPr>
          <w:b/>
          <w:sz w:val="16"/>
          <w:szCs w:val="16"/>
        </w:rPr>
        <w:t> </w:t>
      </w:r>
      <w:r w:rsidR="006330EF" w:rsidRPr="009764C1">
        <w:rPr>
          <w:b/>
          <w:sz w:val="16"/>
          <w:szCs w:val="16"/>
        </w:rPr>
        <w:t> </w:t>
      </w:r>
      <w:r w:rsidR="006330EF" w:rsidRPr="009764C1">
        <w:rPr>
          <w:b/>
          <w:sz w:val="16"/>
          <w:szCs w:val="16"/>
        </w:rPr>
        <w:fldChar w:fldCharType="end"/>
      </w:r>
      <w:r w:rsidR="00E54D1E" w:rsidRPr="009764C1">
        <w:t>.</w:t>
      </w:r>
    </w:p>
    <w:p w14:paraId="38DE037B" w14:textId="77777777" w:rsidR="00E54D1E" w:rsidRPr="009764C1" w:rsidRDefault="00E54D1E" w:rsidP="00392E61">
      <w:pPr>
        <w:tabs>
          <w:tab w:val="left" w:pos="5040"/>
          <w:tab w:val="right" w:pos="10080"/>
        </w:tabs>
        <w:spacing w:before="480"/>
        <w:ind w:left="284"/>
        <w:jc w:val="both"/>
        <w:rPr>
          <w:rFonts w:ascii="Arial" w:hAnsi="Arial" w:cs="Arial"/>
          <w:sz w:val="18"/>
          <w:lang w:val="fr-CA"/>
        </w:rPr>
      </w:pPr>
      <w:r w:rsidRPr="009764C1">
        <w:rPr>
          <w:rFonts w:ascii="Arial" w:hAnsi="Arial" w:cs="Arial"/>
          <w:sz w:val="18"/>
          <w:u w:val="single"/>
          <w:lang w:val="fr-CA"/>
        </w:rPr>
        <w:tab/>
      </w:r>
    </w:p>
    <w:p w14:paraId="383862F8" w14:textId="77777777" w:rsidR="00E54D1E" w:rsidRPr="009764C1" w:rsidRDefault="006330EF" w:rsidP="00392E61">
      <w:pPr>
        <w:tabs>
          <w:tab w:val="left" w:pos="5040"/>
          <w:tab w:val="right" w:pos="10080"/>
        </w:tabs>
        <w:ind w:left="284"/>
        <w:jc w:val="both"/>
        <w:rPr>
          <w:rFonts w:ascii="Arial" w:hAnsi="Arial" w:cs="Arial"/>
          <w:i/>
          <w:sz w:val="16"/>
          <w:szCs w:val="16"/>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r w:rsidRPr="009764C1">
        <w:rPr>
          <w:rFonts w:ascii="Arial" w:hAnsi="Arial" w:cs="Arial"/>
          <w:i/>
          <w:sz w:val="18"/>
          <w:lang w:val="fr-CA"/>
        </w:rPr>
        <w:t xml:space="preserve"> </w:t>
      </w:r>
      <w:r w:rsidR="00E54D1E" w:rsidRPr="009764C1">
        <w:rPr>
          <w:rFonts w:ascii="Arial" w:hAnsi="Arial" w:cs="Arial"/>
          <w:i/>
          <w:sz w:val="16"/>
          <w:szCs w:val="16"/>
          <w:lang w:val="fr-CA"/>
        </w:rPr>
        <w:t>(</w:t>
      </w:r>
      <w:r w:rsidR="00636328" w:rsidRPr="009764C1">
        <w:rPr>
          <w:rFonts w:ascii="Arial" w:hAnsi="Arial" w:cs="Arial"/>
          <w:i/>
          <w:iCs/>
          <w:sz w:val="16"/>
          <w:szCs w:val="16"/>
          <w:lang w:val="fr-CA"/>
        </w:rPr>
        <w:t>Signature of Borrower or his/her representative</w:t>
      </w:r>
      <w:r w:rsidR="00E54D1E" w:rsidRPr="009764C1">
        <w:rPr>
          <w:rFonts w:ascii="Arial" w:hAnsi="Arial" w:cs="Arial"/>
          <w:i/>
          <w:sz w:val="16"/>
          <w:szCs w:val="16"/>
          <w:lang w:val="fr-CA"/>
        </w:rPr>
        <w:t>)</w:t>
      </w:r>
    </w:p>
    <w:p w14:paraId="6639A367" w14:textId="77777777" w:rsidR="00E54D1E" w:rsidRPr="009764C1" w:rsidRDefault="00636328" w:rsidP="006330EF">
      <w:pPr>
        <w:pStyle w:val="PTexte"/>
        <w:spacing w:before="480"/>
      </w:pPr>
      <w:r w:rsidRPr="009764C1">
        <w:rPr>
          <w:lang w:val="fi-FI"/>
        </w:rPr>
        <w:t>This declaration is made solemnly before me</w:t>
      </w:r>
    </w:p>
    <w:p w14:paraId="4C3E820E" w14:textId="77777777" w:rsidR="00E54D1E" w:rsidRPr="009764C1" w:rsidRDefault="00636328" w:rsidP="006330EF">
      <w:pPr>
        <w:pStyle w:val="PTexte"/>
        <w:spacing w:before="240"/>
      </w:pPr>
      <w:r w:rsidRPr="009764C1">
        <w:rPr>
          <w:lang w:val="fi-FI"/>
        </w:rPr>
        <w:t xml:space="preserve">at </w:t>
      </w:r>
      <w:r w:rsidRPr="009764C1">
        <w:rPr>
          <w:b/>
          <w:sz w:val="16"/>
          <w:szCs w:val="16"/>
        </w:rPr>
        <w:fldChar w:fldCharType="begin">
          <w:ffData>
            <w:name w:val=""/>
            <w:enabled/>
            <w:calcOnExit w:val="0"/>
            <w:textInput/>
          </w:ffData>
        </w:fldChar>
      </w:r>
      <w:r w:rsidRPr="009764C1">
        <w:rPr>
          <w:b/>
          <w:sz w:val="16"/>
          <w:szCs w:val="16"/>
        </w:rPr>
        <w:instrText xml:space="preserve"> FORMTEXT </w:instrText>
      </w:r>
      <w:r w:rsidRPr="009764C1">
        <w:rPr>
          <w:b/>
          <w:sz w:val="16"/>
          <w:szCs w:val="16"/>
        </w:rPr>
      </w:r>
      <w:r w:rsidRPr="009764C1">
        <w:rPr>
          <w:b/>
          <w:sz w:val="16"/>
          <w:szCs w:val="16"/>
        </w:rPr>
        <w:fldChar w:fldCharType="separate"/>
      </w:r>
      <w:r w:rsidRPr="009764C1">
        <w:rPr>
          <w:b/>
          <w:sz w:val="16"/>
          <w:szCs w:val="16"/>
        </w:rPr>
        <w:t> </w:t>
      </w:r>
      <w:r w:rsidRPr="009764C1">
        <w:rPr>
          <w:b/>
          <w:sz w:val="16"/>
          <w:szCs w:val="16"/>
        </w:rPr>
        <w:t> </w:t>
      </w:r>
      <w:r w:rsidRPr="009764C1">
        <w:rPr>
          <w:b/>
          <w:sz w:val="16"/>
          <w:szCs w:val="16"/>
        </w:rPr>
        <w:t> </w:t>
      </w:r>
      <w:r w:rsidRPr="009764C1">
        <w:rPr>
          <w:b/>
          <w:sz w:val="16"/>
          <w:szCs w:val="16"/>
        </w:rPr>
        <w:t> </w:t>
      </w:r>
      <w:r w:rsidRPr="009764C1">
        <w:rPr>
          <w:b/>
          <w:sz w:val="16"/>
          <w:szCs w:val="16"/>
        </w:rPr>
        <w:t> </w:t>
      </w:r>
      <w:r w:rsidRPr="009764C1">
        <w:rPr>
          <w:b/>
          <w:sz w:val="16"/>
          <w:szCs w:val="16"/>
        </w:rPr>
        <w:fldChar w:fldCharType="end"/>
      </w:r>
      <w:r w:rsidRPr="009764C1">
        <w:rPr>
          <w:lang w:val="fi-FI"/>
        </w:rPr>
        <w:t xml:space="preserve"> this </w:t>
      </w:r>
      <w:r w:rsidR="006330EF" w:rsidRPr="009764C1">
        <w:rPr>
          <w:b/>
          <w:sz w:val="16"/>
          <w:szCs w:val="16"/>
        </w:rPr>
        <w:fldChar w:fldCharType="begin">
          <w:ffData>
            <w:name w:val=""/>
            <w:enabled/>
            <w:calcOnExit w:val="0"/>
            <w:textInput/>
          </w:ffData>
        </w:fldChar>
      </w:r>
      <w:r w:rsidR="006330EF" w:rsidRPr="009764C1">
        <w:rPr>
          <w:b/>
          <w:sz w:val="16"/>
          <w:szCs w:val="16"/>
        </w:rPr>
        <w:instrText xml:space="preserve"> FORMTEXT </w:instrText>
      </w:r>
      <w:r w:rsidR="006330EF" w:rsidRPr="009764C1">
        <w:rPr>
          <w:b/>
          <w:sz w:val="16"/>
          <w:szCs w:val="16"/>
        </w:rPr>
      </w:r>
      <w:r w:rsidR="006330EF" w:rsidRPr="009764C1">
        <w:rPr>
          <w:b/>
          <w:sz w:val="16"/>
          <w:szCs w:val="16"/>
        </w:rPr>
        <w:fldChar w:fldCharType="separate"/>
      </w:r>
      <w:r w:rsidR="006330EF" w:rsidRPr="009764C1">
        <w:rPr>
          <w:b/>
          <w:sz w:val="16"/>
          <w:szCs w:val="16"/>
        </w:rPr>
        <w:t> </w:t>
      </w:r>
      <w:r w:rsidR="006330EF" w:rsidRPr="009764C1">
        <w:rPr>
          <w:b/>
          <w:sz w:val="16"/>
          <w:szCs w:val="16"/>
        </w:rPr>
        <w:t> </w:t>
      </w:r>
      <w:r w:rsidR="006330EF" w:rsidRPr="009764C1">
        <w:rPr>
          <w:b/>
          <w:sz w:val="16"/>
          <w:szCs w:val="16"/>
        </w:rPr>
        <w:t> </w:t>
      </w:r>
      <w:r w:rsidR="006330EF" w:rsidRPr="009764C1">
        <w:rPr>
          <w:b/>
          <w:sz w:val="16"/>
          <w:szCs w:val="16"/>
        </w:rPr>
        <w:t> </w:t>
      </w:r>
      <w:r w:rsidR="006330EF" w:rsidRPr="009764C1">
        <w:rPr>
          <w:b/>
          <w:sz w:val="16"/>
          <w:szCs w:val="16"/>
        </w:rPr>
        <w:t> </w:t>
      </w:r>
      <w:r w:rsidR="006330EF" w:rsidRPr="009764C1">
        <w:rPr>
          <w:b/>
          <w:sz w:val="16"/>
          <w:szCs w:val="16"/>
        </w:rPr>
        <w:fldChar w:fldCharType="end"/>
      </w:r>
      <w:r w:rsidR="00E54D1E" w:rsidRPr="009764C1">
        <w:t>.</w:t>
      </w:r>
    </w:p>
    <w:p w14:paraId="1510328C" w14:textId="77777777" w:rsidR="00E54D1E" w:rsidRPr="009764C1" w:rsidRDefault="00E54D1E" w:rsidP="00392E61">
      <w:pPr>
        <w:tabs>
          <w:tab w:val="right" w:pos="5040"/>
        </w:tabs>
        <w:spacing w:before="480"/>
        <w:ind w:left="284"/>
        <w:jc w:val="both"/>
        <w:rPr>
          <w:rFonts w:ascii="Arial" w:hAnsi="Arial" w:cs="Arial"/>
          <w:sz w:val="18"/>
          <w:lang w:val="fr-CA"/>
        </w:rPr>
      </w:pPr>
      <w:r w:rsidRPr="009764C1">
        <w:rPr>
          <w:rFonts w:ascii="Arial" w:hAnsi="Arial" w:cs="Arial"/>
          <w:sz w:val="18"/>
          <w:u w:val="single"/>
          <w:lang w:val="fr-CA"/>
        </w:rPr>
        <w:tab/>
      </w:r>
    </w:p>
    <w:p w14:paraId="296FE812" w14:textId="77777777" w:rsidR="00E54D1E" w:rsidRPr="009764C1" w:rsidRDefault="00392E61" w:rsidP="00392E61">
      <w:pPr>
        <w:tabs>
          <w:tab w:val="right" w:pos="5040"/>
        </w:tabs>
        <w:ind w:left="284"/>
        <w:jc w:val="both"/>
        <w:rPr>
          <w:rFonts w:ascii="Arial" w:hAnsi="Arial" w:cs="Arial"/>
          <w:i/>
          <w:sz w:val="16"/>
          <w:szCs w:val="16"/>
          <w:lang w:val="fr-CA"/>
        </w:rPr>
      </w:pPr>
      <w:r w:rsidRPr="009764C1">
        <w:rPr>
          <w:rFonts w:ascii="Arial" w:hAnsi="Arial" w:cs="Arial"/>
          <w:b/>
          <w:sz w:val="16"/>
          <w:szCs w:val="16"/>
        </w:rPr>
        <w:fldChar w:fldCharType="begin">
          <w:ffData>
            <w:name w:val=""/>
            <w:enabled/>
            <w:calcOnExit w:val="0"/>
            <w:textInput/>
          </w:ffData>
        </w:fldChar>
      </w:r>
      <w:r w:rsidRPr="009764C1">
        <w:rPr>
          <w:rFonts w:ascii="Arial" w:hAnsi="Arial" w:cs="Arial"/>
          <w:b/>
          <w:sz w:val="16"/>
          <w:szCs w:val="16"/>
        </w:rPr>
        <w:instrText xml:space="preserve"> FORMTEXT </w:instrText>
      </w:r>
      <w:r w:rsidRPr="009764C1">
        <w:rPr>
          <w:rFonts w:ascii="Arial" w:hAnsi="Arial" w:cs="Arial"/>
          <w:b/>
          <w:sz w:val="16"/>
          <w:szCs w:val="16"/>
        </w:rPr>
      </w:r>
      <w:r w:rsidRPr="009764C1">
        <w:rPr>
          <w:rFonts w:ascii="Arial" w:hAnsi="Arial" w:cs="Arial"/>
          <w:b/>
          <w:sz w:val="16"/>
          <w:szCs w:val="16"/>
        </w:rPr>
        <w:fldChar w:fldCharType="separate"/>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t> </w:t>
      </w:r>
      <w:r w:rsidRPr="009764C1">
        <w:rPr>
          <w:rFonts w:ascii="Arial" w:hAnsi="Arial" w:cs="Arial"/>
          <w:b/>
          <w:sz w:val="16"/>
          <w:szCs w:val="16"/>
        </w:rPr>
        <w:fldChar w:fldCharType="end"/>
      </w:r>
      <w:r w:rsidRPr="009764C1">
        <w:rPr>
          <w:rFonts w:ascii="Arial" w:hAnsi="Arial" w:cs="Arial"/>
          <w:i/>
          <w:sz w:val="18"/>
          <w:lang w:val="fr-CA"/>
        </w:rPr>
        <w:t xml:space="preserve"> </w:t>
      </w:r>
      <w:r w:rsidR="00E54D1E" w:rsidRPr="009764C1">
        <w:rPr>
          <w:rFonts w:ascii="Arial" w:hAnsi="Arial" w:cs="Arial"/>
          <w:i/>
          <w:sz w:val="16"/>
          <w:szCs w:val="16"/>
          <w:lang w:val="fr-CA"/>
        </w:rPr>
        <w:t>(</w:t>
      </w:r>
      <w:r w:rsidR="00636328" w:rsidRPr="009764C1">
        <w:rPr>
          <w:rFonts w:ascii="Arial" w:hAnsi="Arial" w:cs="Arial"/>
          <w:i/>
          <w:iCs/>
          <w:sz w:val="16"/>
          <w:szCs w:val="16"/>
          <w:lang w:val="fr-CA"/>
        </w:rPr>
        <w:t>Notary</w:t>
      </w:r>
      <w:r w:rsidR="00E54D1E" w:rsidRPr="009764C1">
        <w:rPr>
          <w:rFonts w:ascii="Arial" w:hAnsi="Arial" w:cs="Arial"/>
          <w:i/>
          <w:sz w:val="16"/>
          <w:szCs w:val="16"/>
          <w:lang w:val="fr-CA"/>
        </w:rPr>
        <w:t>)</w:t>
      </w:r>
    </w:p>
    <w:p w14:paraId="4526D1C1" w14:textId="77777777" w:rsidR="00E54D1E" w:rsidRPr="009764C1" w:rsidRDefault="00E044B4" w:rsidP="006330EF">
      <w:pPr>
        <w:pStyle w:val="Titre2"/>
        <w:spacing w:before="360" w:after="120"/>
      </w:pPr>
      <w:r w:rsidRPr="009764C1">
        <w:rPr>
          <w:lang w:val="fi-FI"/>
        </w:rPr>
        <w:t>CHECKLIST</w:t>
      </w:r>
    </w:p>
    <w:p w14:paraId="7D49C36F" w14:textId="77777777" w:rsidR="00D2115B" w:rsidRPr="009764C1" w:rsidRDefault="009764C1" w:rsidP="00D2115B">
      <w:pPr>
        <w:pBdr>
          <w:top w:val="double" w:sz="4" w:space="1" w:color="auto"/>
          <w:left w:val="double" w:sz="4" w:space="4" w:color="auto"/>
          <w:bottom w:val="double" w:sz="4" w:space="1" w:color="auto"/>
          <w:right w:val="double" w:sz="4" w:space="4" w:color="auto"/>
        </w:pBdr>
        <w:tabs>
          <w:tab w:val="left" w:pos="360"/>
          <w:tab w:val="left" w:pos="3960"/>
          <w:tab w:val="left" w:pos="4320"/>
          <w:tab w:val="left" w:pos="7560"/>
          <w:tab w:val="left" w:pos="7920"/>
        </w:tabs>
        <w:spacing w:after="60"/>
        <w:rPr>
          <w:rFonts w:ascii="Arial" w:hAnsi="Arial" w:cs="Arial"/>
          <w:color w:val="000000"/>
          <w:sz w:val="18"/>
          <w:lang w:val="fr-CA"/>
        </w:rPr>
      </w:pPr>
      <w:sdt>
        <w:sdtPr>
          <w:rPr>
            <w:rFonts w:ascii="Arial" w:hAnsi="Arial" w:cs="Arial"/>
            <w:sz w:val="22"/>
            <w:szCs w:val="16"/>
          </w:rPr>
          <w:id w:val="904954711"/>
          <w14:checkbox>
            <w14:checked w14:val="0"/>
            <w14:checkedState w14:val="2612" w14:font="MS Gothic"/>
            <w14:uncheckedState w14:val="2610" w14:font="MS Gothic"/>
          </w14:checkbox>
        </w:sdtPr>
        <w:sdtEndPr/>
        <w:sdtContent>
          <w:r w:rsidR="004E6A20" w:rsidRPr="009764C1">
            <w:rPr>
              <w:rFonts w:ascii="Segoe UI Symbol" w:eastAsia="MS Gothic" w:hAnsi="Segoe UI Symbol" w:cs="Segoe UI Symbol"/>
              <w:sz w:val="22"/>
              <w:szCs w:val="16"/>
            </w:rPr>
            <w:t>☐</w:t>
          </w:r>
        </w:sdtContent>
      </w:sdt>
      <w:r w:rsidR="00E54D1E" w:rsidRPr="009764C1">
        <w:rPr>
          <w:rFonts w:ascii="Arial" w:hAnsi="Arial" w:cs="Arial"/>
          <w:color w:val="000000"/>
          <w:sz w:val="18"/>
          <w:lang w:val="fr-CA"/>
        </w:rPr>
        <w:tab/>
      </w:r>
      <w:r w:rsidR="00D2115B" w:rsidRPr="009764C1">
        <w:rPr>
          <w:rFonts w:ascii="Arial" w:hAnsi="Arial" w:cs="Arial"/>
          <w:color w:val="000000"/>
          <w:sz w:val="18"/>
          <w:lang w:val="fr-CA"/>
        </w:rPr>
        <w:t>Architects</w:t>
      </w:r>
      <w:r w:rsidR="00E044B4" w:rsidRPr="009764C1">
        <w:rPr>
          <w:rFonts w:ascii="Arial" w:hAnsi="Arial" w:cs="Arial"/>
          <w:color w:val="000000"/>
          <w:sz w:val="18"/>
          <w:lang w:val="fr-CA"/>
        </w:rPr>
        <w:tab/>
      </w:r>
      <w:sdt>
        <w:sdtPr>
          <w:rPr>
            <w:rFonts w:ascii="Arial" w:hAnsi="Arial" w:cs="Arial"/>
            <w:sz w:val="22"/>
            <w:szCs w:val="16"/>
          </w:rPr>
          <w:id w:val="-1113129304"/>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Doors and windows</w:t>
      </w:r>
      <w:r w:rsidR="00E044B4" w:rsidRPr="009764C1">
        <w:rPr>
          <w:rFonts w:ascii="Arial" w:hAnsi="Arial" w:cs="Arial"/>
          <w:color w:val="000000"/>
          <w:sz w:val="18"/>
          <w:lang w:val="fr-CA"/>
        </w:rPr>
        <w:tab/>
      </w:r>
      <w:sdt>
        <w:sdtPr>
          <w:rPr>
            <w:rFonts w:ascii="Arial" w:hAnsi="Arial" w:cs="Arial"/>
            <w:sz w:val="22"/>
            <w:szCs w:val="16"/>
          </w:rPr>
          <w:id w:val="-462653265"/>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Heating system</w:t>
      </w:r>
    </w:p>
    <w:p w14:paraId="11DB6FDD" w14:textId="77777777" w:rsidR="00D2115B" w:rsidRPr="009764C1" w:rsidRDefault="009764C1" w:rsidP="00D2115B">
      <w:pPr>
        <w:pBdr>
          <w:top w:val="double" w:sz="4" w:space="1" w:color="auto"/>
          <w:left w:val="double" w:sz="4" w:space="4" w:color="auto"/>
          <w:bottom w:val="double" w:sz="4" w:space="1" w:color="auto"/>
          <w:right w:val="double" w:sz="4" w:space="4" w:color="auto"/>
        </w:pBdr>
        <w:tabs>
          <w:tab w:val="left" w:pos="360"/>
          <w:tab w:val="left" w:pos="3960"/>
          <w:tab w:val="left" w:pos="4320"/>
          <w:tab w:val="left" w:pos="7560"/>
          <w:tab w:val="left" w:pos="7920"/>
        </w:tabs>
        <w:spacing w:after="60"/>
        <w:rPr>
          <w:rFonts w:ascii="Arial" w:hAnsi="Arial" w:cs="Arial"/>
          <w:color w:val="000000"/>
          <w:sz w:val="18"/>
          <w:lang w:val="fr-CA"/>
        </w:rPr>
      </w:pPr>
      <w:sdt>
        <w:sdtPr>
          <w:rPr>
            <w:rFonts w:ascii="Arial" w:hAnsi="Arial" w:cs="Arial"/>
            <w:sz w:val="22"/>
            <w:szCs w:val="16"/>
          </w:rPr>
          <w:id w:val="-1262212041"/>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Engineers</w:t>
      </w:r>
      <w:r w:rsidR="00E044B4" w:rsidRPr="009764C1">
        <w:rPr>
          <w:rFonts w:ascii="Arial" w:hAnsi="Arial" w:cs="Arial"/>
          <w:color w:val="000000"/>
          <w:sz w:val="18"/>
          <w:lang w:val="fr-CA"/>
        </w:rPr>
        <w:tab/>
      </w:r>
      <w:sdt>
        <w:sdtPr>
          <w:rPr>
            <w:rFonts w:ascii="Arial" w:hAnsi="Arial" w:cs="Arial"/>
            <w:sz w:val="22"/>
            <w:szCs w:val="16"/>
          </w:rPr>
          <w:id w:val="-633785331"/>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Masonry and brickwork</w:t>
      </w:r>
      <w:r w:rsidR="00E044B4" w:rsidRPr="009764C1">
        <w:rPr>
          <w:rFonts w:ascii="Arial" w:hAnsi="Arial" w:cs="Arial"/>
          <w:color w:val="000000"/>
          <w:sz w:val="18"/>
          <w:lang w:val="fr-CA"/>
        </w:rPr>
        <w:tab/>
      </w:r>
      <w:sdt>
        <w:sdtPr>
          <w:rPr>
            <w:rFonts w:ascii="Arial" w:hAnsi="Arial" w:cs="Arial"/>
            <w:sz w:val="22"/>
            <w:szCs w:val="16"/>
          </w:rPr>
          <w:id w:val="671991317"/>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Painting and glazing</w:t>
      </w:r>
    </w:p>
    <w:p w14:paraId="2A5F328D" w14:textId="77777777" w:rsidR="00D2115B" w:rsidRPr="009764C1" w:rsidRDefault="009764C1" w:rsidP="00D2115B">
      <w:pPr>
        <w:pBdr>
          <w:top w:val="double" w:sz="4" w:space="1" w:color="auto"/>
          <w:left w:val="double" w:sz="4" w:space="4" w:color="auto"/>
          <w:bottom w:val="double" w:sz="4" w:space="1" w:color="auto"/>
          <w:right w:val="double" w:sz="4" w:space="4" w:color="auto"/>
        </w:pBdr>
        <w:tabs>
          <w:tab w:val="left" w:pos="360"/>
          <w:tab w:val="left" w:pos="3960"/>
          <w:tab w:val="left" w:pos="4320"/>
          <w:tab w:val="left" w:pos="7560"/>
          <w:tab w:val="left" w:pos="7920"/>
        </w:tabs>
        <w:spacing w:after="60"/>
        <w:rPr>
          <w:rFonts w:ascii="Arial" w:hAnsi="Arial" w:cs="Arial"/>
          <w:color w:val="000000"/>
          <w:sz w:val="18"/>
          <w:lang w:val="fr-CA"/>
        </w:rPr>
      </w:pPr>
      <w:sdt>
        <w:sdtPr>
          <w:rPr>
            <w:rFonts w:ascii="Arial" w:hAnsi="Arial" w:cs="Arial"/>
            <w:sz w:val="22"/>
            <w:szCs w:val="16"/>
          </w:rPr>
          <w:id w:val="2102440635"/>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Contractors</w:t>
      </w:r>
      <w:r w:rsidR="00E044B4" w:rsidRPr="009764C1">
        <w:rPr>
          <w:rFonts w:ascii="Arial" w:hAnsi="Arial" w:cs="Arial"/>
          <w:color w:val="000000"/>
          <w:sz w:val="18"/>
          <w:lang w:val="fr-CA"/>
        </w:rPr>
        <w:tab/>
      </w:r>
      <w:sdt>
        <w:sdtPr>
          <w:rPr>
            <w:rFonts w:ascii="Arial" w:hAnsi="Arial" w:cs="Arial"/>
            <w:sz w:val="22"/>
            <w:szCs w:val="16"/>
          </w:rPr>
          <w:id w:val="831955941"/>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Roof</w:t>
      </w:r>
      <w:r w:rsidR="00E044B4" w:rsidRPr="009764C1">
        <w:rPr>
          <w:rFonts w:ascii="Arial" w:hAnsi="Arial" w:cs="Arial"/>
          <w:color w:val="000000"/>
          <w:sz w:val="18"/>
          <w:lang w:val="fr-CA"/>
        </w:rPr>
        <w:tab/>
      </w:r>
      <w:sdt>
        <w:sdtPr>
          <w:rPr>
            <w:rFonts w:ascii="Arial" w:hAnsi="Arial" w:cs="Arial"/>
            <w:sz w:val="22"/>
            <w:szCs w:val="16"/>
          </w:rPr>
          <w:id w:val="2022195923"/>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Plastering and joints</w:t>
      </w:r>
    </w:p>
    <w:p w14:paraId="212306B8" w14:textId="77777777" w:rsidR="00D2115B" w:rsidRPr="009764C1" w:rsidRDefault="009764C1" w:rsidP="00D2115B">
      <w:pPr>
        <w:pBdr>
          <w:top w:val="double" w:sz="4" w:space="1" w:color="auto"/>
          <w:left w:val="double" w:sz="4" w:space="4" w:color="auto"/>
          <w:bottom w:val="double" w:sz="4" w:space="1" w:color="auto"/>
          <w:right w:val="double" w:sz="4" w:space="4" w:color="auto"/>
        </w:pBdr>
        <w:tabs>
          <w:tab w:val="left" w:pos="360"/>
          <w:tab w:val="left" w:pos="3960"/>
          <w:tab w:val="left" w:pos="4320"/>
          <w:tab w:val="left" w:pos="7560"/>
          <w:tab w:val="left" w:pos="7920"/>
        </w:tabs>
        <w:spacing w:after="60"/>
        <w:rPr>
          <w:rFonts w:ascii="Arial" w:hAnsi="Arial" w:cs="Arial"/>
          <w:color w:val="000000"/>
          <w:sz w:val="18"/>
          <w:lang w:val="fr-CA"/>
        </w:rPr>
      </w:pPr>
      <w:sdt>
        <w:sdtPr>
          <w:rPr>
            <w:rFonts w:ascii="Arial" w:hAnsi="Arial" w:cs="Arial"/>
            <w:sz w:val="22"/>
            <w:szCs w:val="16"/>
          </w:rPr>
          <w:id w:val="256333880"/>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Excavation</w:t>
      </w:r>
      <w:r w:rsidR="00E044B4" w:rsidRPr="009764C1">
        <w:rPr>
          <w:rFonts w:ascii="Arial" w:hAnsi="Arial" w:cs="Arial"/>
          <w:color w:val="000000"/>
          <w:sz w:val="18"/>
          <w:lang w:val="fr-CA"/>
        </w:rPr>
        <w:tab/>
      </w:r>
      <w:sdt>
        <w:sdtPr>
          <w:rPr>
            <w:rFonts w:ascii="Arial" w:hAnsi="Arial" w:cs="Arial"/>
            <w:sz w:val="22"/>
            <w:szCs w:val="16"/>
          </w:rPr>
          <w:id w:val="-355506415"/>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Stones and bricks</w:t>
      </w:r>
      <w:r w:rsidR="00E044B4" w:rsidRPr="009764C1">
        <w:rPr>
          <w:rFonts w:ascii="Arial" w:hAnsi="Arial" w:cs="Arial"/>
          <w:color w:val="000000"/>
          <w:sz w:val="18"/>
          <w:lang w:val="fr-CA"/>
        </w:rPr>
        <w:tab/>
      </w:r>
      <w:sdt>
        <w:sdtPr>
          <w:rPr>
            <w:rFonts w:ascii="Arial" w:hAnsi="Arial" w:cs="Arial"/>
            <w:sz w:val="22"/>
            <w:szCs w:val="16"/>
          </w:rPr>
          <w:id w:val="-371452777"/>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Metallic cornices and joinery</w:t>
      </w:r>
    </w:p>
    <w:p w14:paraId="57C57CDC" w14:textId="77777777" w:rsidR="00D2115B" w:rsidRPr="009764C1" w:rsidRDefault="009764C1" w:rsidP="00D2115B">
      <w:pPr>
        <w:pBdr>
          <w:top w:val="double" w:sz="4" w:space="1" w:color="auto"/>
          <w:left w:val="double" w:sz="4" w:space="4" w:color="auto"/>
          <w:bottom w:val="double" w:sz="4" w:space="1" w:color="auto"/>
          <w:right w:val="double" w:sz="4" w:space="4" w:color="auto"/>
        </w:pBdr>
        <w:tabs>
          <w:tab w:val="left" w:pos="360"/>
          <w:tab w:val="left" w:pos="3960"/>
          <w:tab w:val="left" w:pos="4320"/>
          <w:tab w:val="left" w:pos="7560"/>
          <w:tab w:val="left" w:pos="7920"/>
        </w:tabs>
        <w:spacing w:after="60"/>
        <w:rPr>
          <w:rFonts w:ascii="Arial" w:hAnsi="Arial" w:cs="Arial"/>
          <w:color w:val="000000"/>
          <w:sz w:val="18"/>
          <w:lang w:val="fr-CA"/>
        </w:rPr>
      </w:pPr>
      <w:sdt>
        <w:sdtPr>
          <w:rPr>
            <w:rFonts w:ascii="Arial" w:hAnsi="Arial" w:cs="Arial"/>
            <w:sz w:val="22"/>
            <w:szCs w:val="16"/>
          </w:rPr>
          <w:id w:val="-1273633012"/>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Foundation</w:t>
      </w:r>
      <w:r w:rsidR="00E044B4" w:rsidRPr="009764C1">
        <w:rPr>
          <w:rFonts w:ascii="Arial" w:hAnsi="Arial" w:cs="Arial"/>
          <w:color w:val="000000"/>
          <w:sz w:val="18"/>
          <w:lang w:val="fr-CA"/>
        </w:rPr>
        <w:tab/>
      </w:r>
      <w:sdt>
        <w:sdtPr>
          <w:rPr>
            <w:rFonts w:ascii="Arial" w:hAnsi="Arial" w:cs="Arial"/>
            <w:sz w:val="22"/>
            <w:szCs w:val="16"/>
          </w:rPr>
          <w:id w:val="1019662836"/>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Roofing materials</w:t>
      </w:r>
      <w:r w:rsidR="00E044B4" w:rsidRPr="009764C1">
        <w:rPr>
          <w:rFonts w:ascii="Arial" w:hAnsi="Arial" w:cs="Arial"/>
          <w:color w:val="000000"/>
          <w:sz w:val="18"/>
          <w:lang w:val="fr-CA"/>
        </w:rPr>
        <w:tab/>
      </w:r>
      <w:sdt>
        <w:sdtPr>
          <w:rPr>
            <w:rFonts w:ascii="Arial" w:hAnsi="Arial" w:cs="Arial"/>
            <w:sz w:val="22"/>
            <w:szCs w:val="16"/>
          </w:rPr>
          <w:id w:val="834733822"/>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Finish carpentry</w:t>
      </w:r>
    </w:p>
    <w:p w14:paraId="4E53F0B8" w14:textId="77777777" w:rsidR="00D2115B" w:rsidRPr="009764C1" w:rsidRDefault="009764C1" w:rsidP="00D2115B">
      <w:pPr>
        <w:pBdr>
          <w:top w:val="double" w:sz="4" w:space="1" w:color="auto"/>
          <w:left w:val="double" w:sz="4" w:space="4" w:color="auto"/>
          <w:bottom w:val="double" w:sz="4" w:space="1" w:color="auto"/>
          <w:right w:val="double" w:sz="4" w:space="4" w:color="auto"/>
        </w:pBdr>
        <w:tabs>
          <w:tab w:val="left" w:pos="360"/>
          <w:tab w:val="left" w:pos="3960"/>
          <w:tab w:val="left" w:pos="4320"/>
          <w:tab w:val="left" w:pos="7560"/>
          <w:tab w:val="left" w:pos="7920"/>
        </w:tabs>
        <w:spacing w:after="60"/>
        <w:rPr>
          <w:rFonts w:ascii="Arial" w:hAnsi="Arial" w:cs="Arial"/>
          <w:color w:val="000000"/>
          <w:sz w:val="18"/>
          <w:lang w:val="fr-CA"/>
        </w:rPr>
      </w:pPr>
      <w:sdt>
        <w:sdtPr>
          <w:rPr>
            <w:rFonts w:ascii="Arial" w:hAnsi="Arial" w:cs="Arial"/>
            <w:sz w:val="22"/>
            <w:szCs w:val="16"/>
          </w:rPr>
          <w:id w:val="-1253960556"/>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Drainage</w:t>
      </w:r>
      <w:r w:rsidR="00E044B4" w:rsidRPr="009764C1">
        <w:rPr>
          <w:rFonts w:ascii="Arial" w:hAnsi="Arial" w:cs="Arial"/>
          <w:color w:val="000000"/>
          <w:sz w:val="18"/>
          <w:lang w:val="fr-CA"/>
        </w:rPr>
        <w:tab/>
      </w:r>
      <w:sdt>
        <w:sdtPr>
          <w:rPr>
            <w:rFonts w:ascii="Arial" w:hAnsi="Arial" w:cs="Arial"/>
            <w:sz w:val="22"/>
            <w:szCs w:val="16"/>
          </w:rPr>
          <w:id w:val="-258683686"/>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Plumbing</w:t>
      </w:r>
      <w:r w:rsidR="00E044B4" w:rsidRPr="009764C1">
        <w:rPr>
          <w:rFonts w:ascii="Arial" w:hAnsi="Arial" w:cs="Arial"/>
          <w:color w:val="000000"/>
          <w:sz w:val="18"/>
          <w:lang w:val="fr-CA"/>
        </w:rPr>
        <w:tab/>
      </w:r>
      <w:sdt>
        <w:sdtPr>
          <w:rPr>
            <w:rFonts w:ascii="Arial" w:hAnsi="Arial" w:cs="Arial"/>
            <w:sz w:val="22"/>
            <w:szCs w:val="16"/>
          </w:rPr>
          <w:id w:val="2111617571"/>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Painting</w:t>
      </w:r>
    </w:p>
    <w:p w14:paraId="054692CC" w14:textId="77777777" w:rsidR="00D2115B" w:rsidRPr="009764C1" w:rsidRDefault="009764C1" w:rsidP="00D2115B">
      <w:pPr>
        <w:pBdr>
          <w:top w:val="double" w:sz="4" w:space="1" w:color="auto"/>
          <w:left w:val="double" w:sz="4" w:space="4" w:color="auto"/>
          <w:bottom w:val="double" w:sz="4" w:space="1" w:color="auto"/>
          <w:right w:val="double" w:sz="4" w:space="4" w:color="auto"/>
        </w:pBdr>
        <w:tabs>
          <w:tab w:val="left" w:pos="360"/>
          <w:tab w:val="left" w:pos="3960"/>
          <w:tab w:val="left" w:pos="4320"/>
          <w:tab w:val="left" w:pos="7560"/>
          <w:tab w:val="left" w:pos="7920"/>
        </w:tabs>
        <w:spacing w:after="60"/>
        <w:rPr>
          <w:rFonts w:ascii="Arial" w:hAnsi="Arial" w:cs="Arial"/>
          <w:color w:val="000000"/>
          <w:sz w:val="18"/>
          <w:lang w:val="fr-CA"/>
        </w:rPr>
      </w:pPr>
      <w:sdt>
        <w:sdtPr>
          <w:rPr>
            <w:rFonts w:ascii="Arial" w:hAnsi="Arial" w:cs="Arial"/>
            <w:sz w:val="22"/>
            <w:szCs w:val="16"/>
          </w:rPr>
          <w:id w:val="666828537"/>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Cement</w:t>
      </w:r>
      <w:r w:rsidR="00E044B4" w:rsidRPr="009764C1">
        <w:rPr>
          <w:rFonts w:ascii="Arial" w:hAnsi="Arial" w:cs="Arial"/>
          <w:color w:val="000000"/>
          <w:sz w:val="18"/>
          <w:lang w:val="fr-CA"/>
        </w:rPr>
        <w:tab/>
      </w:r>
      <w:sdt>
        <w:sdtPr>
          <w:rPr>
            <w:rFonts w:ascii="Arial" w:hAnsi="Arial" w:cs="Arial"/>
            <w:sz w:val="22"/>
            <w:szCs w:val="16"/>
          </w:rPr>
          <w:id w:val="926997861"/>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Heating</w:t>
      </w:r>
      <w:r w:rsidR="00E044B4" w:rsidRPr="009764C1">
        <w:rPr>
          <w:rFonts w:ascii="Arial" w:hAnsi="Arial" w:cs="Arial"/>
          <w:color w:val="000000"/>
          <w:sz w:val="18"/>
          <w:lang w:val="fr-CA"/>
        </w:rPr>
        <w:tab/>
      </w:r>
      <w:sdt>
        <w:sdtPr>
          <w:rPr>
            <w:rFonts w:ascii="Arial" w:hAnsi="Arial" w:cs="Arial"/>
            <w:sz w:val="22"/>
            <w:szCs w:val="16"/>
          </w:rPr>
          <w:id w:val="1034159945"/>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Hardware</w:t>
      </w:r>
    </w:p>
    <w:p w14:paraId="7F7A4850" w14:textId="77777777" w:rsidR="00D2115B" w:rsidRPr="009764C1" w:rsidRDefault="009764C1" w:rsidP="00D2115B">
      <w:pPr>
        <w:pBdr>
          <w:top w:val="double" w:sz="4" w:space="1" w:color="auto"/>
          <w:left w:val="double" w:sz="4" w:space="4" w:color="auto"/>
          <w:bottom w:val="double" w:sz="4" w:space="1" w:color="auto"/>
          <w:right w:val="double" w:sz="4" w:space="4" w:color="auto"/>
        </w:pBdr>
        <w:tabs>
          <w:tab w:val="left" w:pos="360"/>
          <w:tab w:val="left" w:pos="3960"/>
          <w:tab w:val="left" w:pos="4320"/>
          <w:tab w:val="left" w:pos="7560"/>
          <w:tab w:val="left" w:pos="7920"/>
        </w:tabs>
        <w:spacing w:after="60"/>
        <w:rPr>
          <w:rFonts w:ascii="Arial" w:hAnsi="Arial" w:cs="Arial"/>
          <w:color w:val="000000"/>
          <w:sz w:val="18"/>
          <w:lang w:val="fr-CA"/>
        </w:rPr>
      </w:pPr>
      <w:sdt>
        <w:sdtPr>
          <w:rPr>
            <w:rFonts w:ascii="Arial" w:hAnsi="Arial" w:cs="Arial"/>
            <w:sz w:val="22"/>
            <w:szCs w:val="16"/>
          </w:rPr>
          <w:id w:val="81571982"/>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Sand and gravel</w:t>
      </w:r>
      <w:r w:rsidR="00E044B4" w:rsidRPr="009764C1">
        <w:rPr>
          <w:rFonts w:ascii="Arial" w:hAnsi="Arial" w:cs="Arial"/>
          <w:color w:val="000000"/>
          <w:sz w:val="18"/>
          <w:lang w:val="fr-CA"/>
        </w:rPr>
        <w:tab/>
      </w:r>
      <w:sdt>
        <w:sdtPr>
          <w:rPr>
            <w:rFonts w:ascii="Arial" w:hAnsi="Arial" w:cs="Arial"/>
            <w:sz w:val="22"/>
            <w:szCs w:val="16"/>
          </w:rPr>
          <w:id w:val="-671570574"/>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Gypsum</w:t>
      </w:r>
      <w:r w:rsidR="00E044B4" w:rsidRPr="009764C1">
        <w:rPr>
          <w:rFonts w:ascii="Arial" w:hAnsi="Arial" w:cs="Arial"/>
          <w:color w:val="000000"/>
          <w:sz w:val="18"/>
          <w:lang w:val="fr-CA"/>
        </w:rPr>
        <w:tab/>
      </w:r>
      <w:sdt>
        <w:sdtPr>
          <w:rPr>
            <w:rFonts w:ascii="Arial" w:hAnsi="Arial" w:cs="Arial"/>
            <w:sz w:val="22"/>
            <w:szCs w:val="16"/>
          </w:rPr>
          <w:id w:val="-700787883"/>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Electrical supplies</w:t>
      </w:r>
    </w:p>
    <w:p w14:paraId="11352BB6" w14:textId="77777777" w:rsidR="00D2115B" w:rsidRPr="009764C1" w:rsidRDefault="009764C1" w:rsidP="00D2115B">
      <w:pPr>
        <w:pBdr>
          <w:top w:val="double" w:sz="4" w:space="1" w:color="auto"/>
          <w:left w:val="double" w:sz="4" w:space="4" w:color="auto"/>
          <w:bottom w:val="double" w:sz="4" w:space="1" w:color="auto"/>
          <w:right w:val="double" w:sz="4" w:space="4" w:color="auto"/>
        </w:pBdr>
        <w:tabs>
          <w:tab w:val="left" w:pos="360"/>
          <w:tab w:val="left" w:pos="3960"/>
          <w:tab w:val="left" w:pos="4320"/>
          <w:tab w:val="left" w:pos="7560"/>
          <w:tab w:val="left" w:pos="7920"/>
        </w:tabs>
        <w:spacing w:after="60"/>
        <w:rPr>
          <w:rFonts w:ascii="Arial" w:hAnsi="Arial" w:cs="Arial"/>
          <w:color w:val="000000"/>
          <w:sz w:val="18"/>
          <w:lang w:val="fr-CA"/>
        </w:rPr>
      </w:pPr>
      <w:sdt>
        <w:sdtPr>
          <w:rPr>
            <w:rFonts w:ascii="Arial" w:hAnsi="Arial" w:cs="Arial"/>
            <w:sz w:val="22"/>
            <w:szCs w:val="16"/>
          </w:rPr>
          <w:id w:val="-1777322747"/>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Steel and steelwork</w:t>
      </w:r>
      <w:r w:rsidR="00E044B4" w:rsidRPr="009764C1">
        <w:rPr>
          <w:rFonts w:ascii="Arial" w:hAnsi="Arial" w:cs="Arial"/>
          <w:color w:val="000000"/>
          <w:sz w:val="18"/>
          <w:lang w:val="fr-CA"/>
        </w:rPr>
        <w:tab/>
      </w:r>
      <w:sdt>
        <w:sdtPr>
          <w:rPr>
            <w:rFonts w:ascii="Arial" w:hAnsi="Arial" w:cs="Arial"/>
            <w:sz w:val="22"/>
            <w:szCs w:val="16"/>
          </w:rPr>
          <w:id w:val="1656493313"/>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Electric power</w:t>
      </w:r>
      <w:r w:rsidR="00E044B4" w:rsidRPr="009764C1">
        <w:rPr>
          <w:rFonts w:ascii="Arial" w:hAnsi="Arial" w:cs="Arial"/>
          <w:color w:val="000000"/>
          <w:sz w:val="18"/>
          <w:lang w:val="fr-CA"/>
        </w:rPr>
        <w:tab/>
      </w:r>
      <w:sdt>
        <w:sdtPr>
          <w:rPr>
            <w:rFonts w:ascii="Arial" w:hAnsi="Arial" w:cs="Arial"/>
            <w:sz w:val="22"/>
            <w:szCs w:val="16"/>
          </w:rPr>
          <w:id w:val="-844933032"/>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r>
      <w:r w:rsidR="00E044B4" w:rsidRPr="009764C1">
        <w:rPr>
          <w:rFonts w:ascii="Arial" w:hAnsi="Arial" w:cs="Arial"/>
          <w:b/>
          <w:sz w:val="16"/>
          <w:szCs w:val="16"/>
        </w:rPr>
        <w:t xml:space="preserve"> </w:t>
      </w:r>
      <w:r w:rsidR="00E044B4" w:rsidRPr="009764C1">
        <w:rPr>
          <w:rFonts w:ascii="Arial" w:hAnsi="Arial" w:cs="Arial"/>
          <w:b/>
          <w:sz w:val="16"/>
          <w:szCs w:val="16"/>
        </w:rPr>
        <w:fldChar w:fldCharType="begin">
          <w:ffData>
            <w:name w:val=""/>
            <w:enabled/>
            <w:calcOnExit w:val="0"/>
            <w:textInput/>
          </w:ffData>
        </w:fldChar>
      </w:r>
      <w:r w:rsidR="00E044B4" w:rsidRPr="009764C1">
        <w:rPr>
          <w:rFonts w:ascii="Arial" w:hAnsi="Arial" w:cs="Arial"/>
          <w:b/>
          <w:sz w:val="16"/>
          <w:szCs w:val="16"/>
        </w:rPr>
        <w:instrText xml:space="preserve"> FORMTEXT </w:instrText>
      </w:r>
      <w:r w:rsidR="00E044B4" w:rsidRPr="009764C1">
        <w:rPr>
          <w:rFonts w:ascii="Arial" w:hAnsi="Arial" w:cs="Arial"/>
          <w:b/>
          <w:sz w:val="16"/>
          <w:szCs w:val="16"/>
        </w:rPr>
      </w:r>
      <w:r w:rsidR="00E044B4" w:rsidRPr="009764C1">
        <w:rPr>
          <w:rFonts w:ascii="Arial" w:hAnsi="Arial" w:cs="Arial"/>
          <w:b/>
          <w:sz w:val="16"/>
          <w:szCs w:val="16"/>
        </w:rPr>
        <w:fldChar w:fldCharType="separate"/>
      </w:r>
      <w:r w:rsidR="00E044B4" w:rsidRPr="009764C1">
        <w:rPr>
          <w:rFonts w:ascii="Arial" w:hAnsi="Arial" w:cs="Arial"/>
          <w:b/>
          <w:sz w:val="16"/>
          <w:szCs w:val="16"/>
        </w:rPr>
        <w:t> </w:t>
      </w:r>
      <w:r w:rsidR="00E044B4" w:rsidRPr="009764C1">
        <w:rPr>
          <w:rFonts w:ascii="Arial" w:hAnsi="Arial" w:cs="Arial"/>
          <w:b/>
          <w:sz w:val="16"/>
          <w:szCs w:val="16"/>
        </w:rPr>
        <w:t> </w:t>
      </w:r>
      <w:r w:rsidR="00E044B4" w:rsidRPr="009764C1">
        <w:rPr>
          <w:rFonts w:ascii="Arial" w:hAnsi="Arial" w:cs="Arial"/>
          <w:b/>
          <w:sz w:val="16"/>
          <w:szCs w:val="16"/>
        </w:rPr>
        <w:t> </w:t>
      </w:r>
      <w:r w:rsidR="00E044B4" w:rsidRPr="009764C1">
        <w:rPr>
          <w:rFonts w:ascii="Arial" w:hAnsi="Arial" w:cs="Arial"/>
          <w:b/>
          <w:sz w:val="16"/>
          <w:szCs w:val="16"/>
        </w:rPr>
        <w:t> </w:t>
      </w:r>
      <w:r w:rsidR="00E044B4" w:rsidRPr="009764C1">
        <w:rPr>
          <w:rFonts w:ascii="Arial" w:hAnsi="Arial" w:cs="Arial"/>
          <w:b/>
          <w:sz w:val="16"/>
          <w:szCs w:val="16"/>
        </w:rPr>
        <w:t> </w:t>
      </w:r>
      <w:r w:rsidR="00E044B4" w:rsidRPr="009764C1">
        <w:rPr>
          <w:rFonts w:ascii="Arial" w:hAnsi="Arial" w:cs="Arial"/>
          <w:b/>
          <w:sz w:val="16"/>
          <w:szCs w:val="16"/>
        </w:rPr>
        <w:fldChar w:fldCharType="end"/>
      </w:r>
    </w:p>
    <w:p w14:paraId="3FDAA854" w14:textId="77777777" w:rsidR="00D2115B" w:rsidRPr="009764C1" w:rsidRDefault="009764C1" w:rsidP="00D2115B">
      <w:pPr>
        <w:pBdr>
          <w:top w:val="double" w:sz="4" w:space="1" w:color="auto"/>
          <w:left w:val="double" w:sz="4" w:space="4" w:color="auto"/>
          <w:bottom w:val="double" w:sz="4" w:space="1" w:color="auto"/>
          <w:right w:val="double" w:sz="4" w:space="4" w:color="auto"/>
        </w:pBdr>
        <w:tabs>
          <w:tab w:val="left" w:pos="360"/>
          <w:tab w:val="left" w:pos="3960"/>
          <w:tab w:val="left" w:pos="4320"/>
          <w:tab w:val="left" w:pos="7560"/>
          <w:tab w:val="left" w:pos="7920"/>
        </w:tabs>
        <w:spacing w:after="60"/>
        <w:rPr>
          <w:rFonts w:ascii="Arial" w:hAnsi="Arial" w:cs="Arial"/>
          <w:color w:val="000000"/>
          <w:sz w:val="18"/>
          <w:lang w:val="fr-CA"/>
        </w:rPr>
      </w:pPr>
      <w:sdt>
        <w:sdtPr>
          <w:rPr>
            <w:rFonts w:ascii="Arial" w:hAnsi="Arial" w:cs="Arial"/>
            <w:sz w:val="22"/>
            <w:szCs w:val="16"/>
          </w:rPr>
          <w:id w:val="1274286870"/>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Construction lumber</w:t>
      </w:r>
      <w:r w:rsidR="00E044B4" w:rsidRPr="009764C1">
        <w:rPr>
          <w:rFonts w:ascii="Arial" w:hAnsi="Arial" w:cs="Arial"/>
          <w:color w:val="000000"/>
          <w:sz w:val="18"/>
          <w:lang w:val="fr-CA"/>
        </w:rPr>
        <w:tab/>
      </w:r>
      <w:sdt>
        <w:sdtPr>
          <w:rPr>
            <w:rFonts w:ascii="Arial" w:hAnsi="Arial" w:cs="Arial"/>
            <w:sz w:val="22"/>
            <w:szCs w:val="16"/>
          </w:rPr>
          <w:id w:val="266740880"/>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t xml:space="preserve"> </w:t>
      </w:r>
      <w:r w:rsidR="00D2115B" w:rsidRPr="009764C1">
        <w:rPr>
          <w:rFonts w:ascii="Arial" w:hAnsi="Arial" w:cs="Arial"/>
          <w:color w:val="000000"/>
          <w:sz w:val="18"/>
          <w:lang w:val="fr-CA"/>
        </w:rPr>
        <w:t>Plumbing fixtures</w:t>
      </w:r>
      <w:r w:rsidR="00E044B4" w:rsidRPr="009764C1">
        <w:rPr>
          <w:rFonts w:ascii="Arial" w:hAnsi="Arial" w:cs="Arial"/>
          <w:color w:val="000000"/>
          <w:sz w:val="18"/>
          <w:lang w:val="fr-CA"/>
        </w:rPr>
        <w:tab/>
      </w:r>
      <w:sdt>
        <w:sdtPr>
          <w:rPr>
            <w:rFonts w:ascii="Arial" w:hAnsi="Arial" w:cs="Arial"/>
            <w:sz w:val="22"/>
            <w:szCs w:val="16"/>
          </w:rPr>
          <w:id w:val="-2097075494"/>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r>
      <w:r w:rsidR="00E044B4" w:rsidRPr="009764C1">
        <w:rPr>
          <w:rFonts w:ascii="Arial" w:hAnsi="Arial" w:cs="Arial"/>
          <w:b/>
          <w:sz w:val="16"/>
          <w:szCs w:val="16"/>
        </w:rPr>
        <w:t xml:space="preserve"> </w:t>
      </w:r>
      <w:r w:rsidR="00E044B4" w:rsidRPr="009764C1">
        <w:rPr>
          <w:rFonts w:ascii="Arial" w:hAnsi="Arial" w:cs="Arial"/>
          <w:b/>
          <w:sz w:val="16"/>
          <w:szCs w:val="16"/>
        </w:rPr>
        <w:fldChar w:fldCharType="begin">
          <w:ffData>
            <w:name w:val=""/>
            <w:enabled/>
            <w:calcOnExit w:val="0"/>
            <w:textInput/>
          </w:ffData>
        </w:fldChar>
      </w:r>
      <w:r w:rsidR="00E044B4" w:rsidRPr="009764C1">
        <w:rPr>
          <w:rFonts w:ascii="Arial" w:hAnsi="Arial" w:cs="Arial"/>
          <w:b/>
          <w:sz w:val="16"/>
          <w:szCs w:val="16"/>
        </w:rPr>
        <w:instrText xml:space="preserve"> FORMTEXT </w:instrText>
      </w:r>
      <w:r w:rsidR="00E044B4" w:rsidRPr="009764C1">
        <w:rPr>
          <w:rFonts w:ascii="Arial" w:hAnsi="Arial" w:cs="Arial"/>
          <w:b/>
          <w:sz w:val="16"/>
          <w:szCs w:val="16"/>
        </w:rPr>
      </w:r>
      <w:r w:rsidR="00E044B4" w:rsidRPr="009764C1">
        <w:rPr>
          <w:rFonts w:ascii="Arial" w:hAnsi="Arial" w:cs="Arial"/>
          <w:b/>
          <w:sz w:val="16"/>
          <w:szCs w:val="16"/>
        </w:rPr>
        <w:fldChar w:fldCharType="separate"/>
      </w:r>
      <w:r w:rsidR="00E044B4" w:rsidRPr="009764C1">
        <w:rPr>
          <w:rFonts w:ascii="Arial" w:hAnsi="Arial" w:cs="Arial"/>
          <w:b/>
          <w:sz w:val="16"/>
          <w:szCs w:val="16"/>
        </w:rPr>
        <w:t> </w:t>
      </w:r>
      <w:r w:rsidR="00E044B4" w:rsidRPr="009764C1">
        <w:rPr>
          <w:rFonts w:ascii="Arial" w:hAnsi="Arial" w:cs="Arial"/>
          <w:b/>
          <w:sz w:val="16"/>
          <w:szCs w:val="16"/>
        </w:rPr>
        <w:t> </w:t>
      </w:r>
      <w:r w:rsidR="00E044B4" w:rsidRPr="009764C1">
        <w:rPr>
          <w:rFonts w:ascii="Arial" w:hAnsi="Arial" w:cs="Arial"/>
          <w:b/>
          <w:sz w:val="16"/>
          <w:szCs w:val="16"/>
        </w:rPr>
        <w:t> </w:t>
      </w:r>
      <w:r w:rsidR="00E044B4" w:rsidRPr="009764C1">
        <w:rPr>
          <w:rFonts w:ascii="Arial" w:hAnsi="Arial" w:cs="Arial"/>
          <w:b/>
          <w:sz w:val="16"/>
          <w:szCs w:val="16"/>
        </w:rPr>
        <w:t> </w:t>
      </w:r>
      <w:r w:rsidR="00E044B4" w:rsidRPr="009764C1">
        <w:rPr>
          <w:rFonts w:ascii="Arial" w:hAnsi="Arial" w:cs="Arial"/>
          <w:b/>
          <w:sz w:val="16"/>
          <w:szCs w:val="16"/>
        </w:rPr>
        <w:t> </w:t>
      </w:r>
      <w:r w:rsidR="00E044B4" w:rsidRPr="009764C1">
        <w:rPr>
          <w:rFonts w:ascii="Arial" w:hAnsi="Arial" w:cs="Arial"/>
          <w:b/>
          <w:sz w:val="16"/>
          <w:szCs w:val="16"/>
        </w:rPr>
        <w:fldChar w:fldCharType="end"/>
      </w:r>
    </w:p>
    <w:p w14:paraId="427875BB" w14:textId="77777777" w:rsidR="00E54D1E" w:rsidRPr="009764C1" w:rsidRDefault="009764C1" w:rsidP="00D2115B">
      <w:pPr>
        <w:pBdr>
          <w:top w:val="double" w:sz="4" w:space="1" w:color="auto"/>
          <w:left w:val="double" w:sz="4" w:space="4" w:color="auto"/>
          <w:bottom w:val="double" w:sz="4" w:space="1" w:color="auto"/>
          <w:right w:val="double" w:sz="4" w:space="4" w:color="auto"/>
        </w:pBdr>
        <w:tabs>
          <w:tab w:val="left" w:pos="360"/>
          <w:tab w:val="left" w:pos="3960"/>
          <w:tab w:val="left" w:pos="4320"/>
          <w:tab w:val="left" w:pos="7560"/>
          <w:tab w:val="left" w:pos="7920"/>
        </w:tabs>
        <w:spacing w:after="60"/>
        <w:rPr>
          <w:rFonts w:ascii="Arial" w:hAnsi="Arial" w:cs="Arial"/>
          <w:color w:val="000000"/>
          <w:sz w:val="18"/>
          <w:lang w:val="fr-CA"/>
        </w:rPr>
      </w:pPr>
      <w:sdt>
        <w:sdtPr>
          <w:rPr>
            <w:rFonts w:ascii="Arial" w:hAnsi="Arial" w:cs="Arial"/>
            <w:sz w:val="22"/>
            <w:szCs w:val="16"/>
          </w:rPr>
          <w:id w:val="1853681778"/>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r>
      <w:r w:rsidR="00E044B4" w:rsidRPr="009764C1">
        <w:rPr>
          <w:rFonts w:ascii="Arial" w:hAnsi="Arial" w:cs="Arial"/>
          <w:b/>
          <w:sz w:val="16"/>
          <w:szCs w:val="16"/>
        </w:rPr>
        <w:t xml:space="preserve"> </w:t>
      </w:r>
      <w:r w:rsidR="00E044B4" w:rsidRPr="009764C1">
        <w:rPr>
          <w:rFonts w:ascii="Arial" w:hAnsi="Arial" w:cs="Arial"/>
          <w:b/>
          <w:sz w:val="16"/>
          <w:szCs w:val="16"/>
        </w:rPr>
        <w:fldChar w:fldCharType="begin">
          <w:ffData>
            <w:name w:val=""/>
            <w:enabled/>
            <w:calcOnExit w:val="0"/>
            <w:textInput/>
          </w:ffData>
        </w:fldChar>
      </w:r>
      <w:r w:rsidR="00E044B4" w:rsidRPr="009764C1">
        <w:rPr>
          <w:rFonts w:ascii="Arial" w:hAnsi="Arial" w:cs="Arial"/>
          <w:b/>
          <w:sz w:val="16"/>
          <w:szCs w:val="16"/>
        </w:rPr>
        <w:instrText xml:space="preserve"> FORMTEXT </w:instrText>
      </w:r>
      <w:r w:rsidR="00E044B4" w:rsidRPr="009764C1">
        <w:rPr>
          <w:rFonts w:ascii="Arial" w:hAnsi="Arial" w:cs="Arial"/>
          <w:b/>
          <w:sz w:val="16"/>
          <w:szCs w:val="16"/>
        </w:rPr>
      </w:r>
      <w:r w:rsidR="00E044B4" w:rsidRPr="009764C1">
        <w:rPr>
          <w:rFonts w:ascii="Arial" w:hAnsi="Arial" w:cs="Arial"/>
          <w:b/>
          <w:sz w:val="16"/>
          <w:szCs w:val="16"/>
        </w:rPr>
        <w:fldChar w:fldCharType="separate"/>
      </w:r>
      <w:r w:rsidR="00E044B4" w:rsidRPr="009764C1">
        <w:rPr>
          <w:rFonts w:ascii="Arial" w:hAnsi="Arial" w:cs="Arial"/>
          <w:b/>
          <w:sz w:val="16"/>
          <w:szCs w:val="16"/>
        </w:rPr>
        <w:t> </w:t>
      </w:r>
      <w:r w:rsidR="00E044B4" w:rsidRPr="009764C1">
        <w:rPr>
          <w:rFonts w:ascii="Arial" w:hAnsi="Arial" w:cs="Arial"/>
          <w:b/>
          <w:sz w:val="16"/>
          <w:szCs w:val="16"/>
        </w:rPr>
        <w:t> </w:t>
      </w:r>
      <w:r w:rsidR="00E044B4" w:rsidRPr="009764C1">
        <w:rPr>
          <w:rFonts w:ascii="Arial" w:hAnsi="Arial" w:cs="Arial"/>
          <w:b/>
          <w:sz w:val="16"/>
          <w:szCs w:val="16"/>
        </w:rPr>
        <w:t> </w:t>
      </w:r>
      <w:r w:rsidR="00E044B4" w:rsidRPr="009764C1">
        <w:rPr>
          <w:rFonts w:ascii="Arial" w:hAnsi="Arial" w:cs="Arial"/>
          <w:b/>
          <w:sz w:val="16"/>
          <w:szCs w:val="16"/>
        </w:rPr>
        <w:t> </w:t>
      </w:r>
      <w:r w:rsidR="00E044B4" w:rsidRPr="009764C1">
        <w:rPr>
          <w:rFonts w:ascii="Arial" w:hAnsi="Arial" w:cs="Arial"/>
          <w:b/>
          <w:sz w:val="16"/>
          <w:szCs w:val="16"/>
        </w:rPr>
        <w:t> </w:t>
      </w:r>
      <w:r w:rsidR="00E044B4" w:rsidRPr="009764C1">
        <w:rPr>
          <w:rFonts w:ascii="Arial" w:hAnsi="Arial" w:cs="Arial"/>
          <w:b/>
          <w:sz w:val="16"/>
          <w:szCs w:val="16"/>
        </w:rPr>
        <w:fldChar w:fldCharType="end"/>
      </w:r>
      <w:r w:rsidR="00E044B4" w:rsidRPr="009764C1">
        <w:rPr>
          <w:rFonts w:ascii="Arial" w:hAnsi="Arial" w:cs="Arial"/>
          <w:color w:val="000000"/>
          <w:sz w:val="18"/>
          <w:lang w:val="fr-CA"/>
        </w:rPr>
        <w:tab/>
      </w:r>
      <w:sdt>
        <w:sdtPr>
          <w:rPr>
            <w:rFonts w:ascii="Arial" w:hAnsi="Arial" w:cs="Arial"/>
            <w:sz w:val="22"/>
            <w:szCs w:val="16"/>
          </w:rPr>
          <w:id w:val="130299926"/>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r>
      <w:r w:rsidR="00E044B4" w:rsidRPr="009764C1">
        <w:rPr>
          <w:rFonts w:ascii="Arial" w:hAnsi="Arial" w:cs="Arial"/>
          <w:b/>
          <w:sz w:val="16"/>
          <w:szCs w:val="16"/>
        </w:rPr>
        <w:t xml:space="preserve"> </w:t>
      </w:r>
      <w:r w:rsidR="00E044B4" w:rsidRPr="009764C1">
        <w:rPr>
          <w:rFonts w:ascii="Arial" w:hAnsi="Arial" w:cs="Arial"/>
          <w:b/>
          <w:sz w:val="16"/>
          <w:szCs w:val="16"/>
        </w:rPr>
        <w:fldChar w:fldCharType="begin">
          <w:ffData>
            <w:name w:val=""/>
            <w:enabled/>
            <w:calcOnExit w:val="0"/>
            <w:textInput/>
          </w:ffData>
        </w:fldChar>
      </w:r>
      <w:r w:rsidR="00E044B4" w:rsidRPr="009764C1">
        <w:rPr>
          <w:rFonts w:ascii="Arial" w:hAnsi="Arial" w:cs="Arial"/>
          <w:b/>
          <w:sz w:val="16"/>
          <w:szCs w:val="16"/>
        </w:rPr>
        <w:instrText xml:space="preserve"> FORMTEXT </w:instrText>
      </w:r>
      <w:r w:rsidR="00E044B4" w:rsidRPr="009764C1">
        <w:rPr>
          <w:rFonts w:ascii="Arial" w:hAnsi="Arial" w:cs="Arial"/>
          <w:b/>
          <w:sz w:val="16"/>
          <w:szCs w:val="16"/>
        </w:rPr>
      </w:r>
      <w:r w:rsidR="00E044B4" w:rsidRPr="009764C1">
        <w:rPr>
          <w:rFonts w:ascii="Arial" w:hAnsi="Arial" w:cs="Arial"/>
          <w:b/>
          <w:sz w:val="16"/>
          <w:szCs w:val="16"/>
        </w:rPr>
        <w:fldChar w:fldCharType="separate"/>
      </w:r>
      <w:r w:rsidR="00E044B4" w:rsidRPr="009764C1">
        <w:rPr>
          <w:rFonts w:ascii="Arial" w:hAnsi="Arial" w:cs="Arial"/>
          <w:b/>
          <w:sz w:val="16"/>
          <w:szCs w:val="16"/>
        </w:rPr>
        <w:t> </w:t>
      </w:r>
      <w:r w:rsidR="00E044B4" w:rsidRPr="009764C1">
        <w:rPr>
          <w:rFonts w:ascii="Arial" w:hAnsi="Arial" w:cs="Arial"/>
          <w:b/>
          <w:sz w:val="16"/>
          <w:szCs w:val="16"/>
        </w:rPr>
        <w:t> </w:t>
      </w:r>
      <w:r w:rsidR="00E044B4" w:rsidRPr="009764C1">
        <w:rPr>
          <w:rFonts w:ascii="Arial" w:hAnsi="Arial" w:cs="Arial"/>
          <w:b/>
          <w:sz w:val="16"/>
          <w:szCs w:val="16"/>
        </w:rPr>
        <w:t> </w:t>
      </w:r>
      <w:r w:rsidR="00E044B4" w:rsidRPr="009764C1">
        <w:rPr>
          <w:rFonts w:ascii="Arial" w:hAnsi="Arial" w:cs="Arial"/>
          <w:b/>
          <w:sz w:val="16"/>
          <w:szCs w:val="16"/>
        </w:rPr>
        <w:t> </w:t>
      </w:r>
      <w:r w:rsidR="00E044B4" w:rsidRPr="009764C1">
        <w:rPr>
          <w:rFonts w:ascii="Arial" w:hAnsi="Arial" w:cs="Arial"/>
          <w:b/>
          <w:sz w:val="16"/>
          <w:szCs w:val="16"/>
        </w:rPr>
        <w:t> </w:t>
      </w:r>
      <w:r w:rsidR="00E044B4" w:rsidRPr="009764C1">
        <w:rPr>
          <w:rFonts w:ascii="Arial" w:hAnsi="Arial" w:cs="Arial"/>
          <w:b/>
          <w:sz w:val="16"/>
          <w:szCs w:val="16"/>
        </w:rPr>
        <w:fldChar w:fldCharType="end"/>
      </w:r>
      <w:r w:rsidR="00E044B4" w:rsidRPr="009764C1">
        <w:rPr>
          <w:rFonts w:ascii="Arial" w:hAnsi="Arial" w:cs="Arial"/>
          <w:color w:val="000000"/>
          <w:sz w:val="18"/>
          <w:lang w:val="fr-CA"/>
        </w:rPr>
        <w:tab/>
      </w:r>
      <w:sdt>
        <w:sdtPr>
          <w:rPr>
            <w:rFonts w:ascii="Arial" w:hAnsi="Arial" w:cs="Arial"/>
            <w:sz w:val="22"/>
            <w:szCs w:val="16"/>
          </w:rPr>
          <w:id w:val="1202359345"/>
          <w14:checkbox>
            <w14:checked w14:val="0"/>
            <w14:checkedState w14:val="2612" w14:font="MS Gothic"/>
            <w14:uncheckedState w14:val="2610" w14:font="MS Gothic"/>
          </w14:checkbox>
        </w:sdtPr>
        <w:sdtEndPr/>
        <w:sdtContent>
          <w:r w:rsidR="00E044B4" w:rsidRPr="009764C1">
            <w:rPr>
              <w:rFonts w:ascii="Segoe UI Symbol" w:eastAsia="MS Gothic" w:hAnsi="Segoe UI Symbol" w:cs="Segoe UI Symbol"/>
              <w:sz w:val="22"/>
              <w:szCs w:val="16"/>
            </w:rPr>
            <w:t>☐</w:t>
          </w:r>
        </w:sdtContent>
      </w:sdt>
      <w:r w:rsidR="00E044B4" w:rsidRPr="009764C1">
        <w:rPr>
          <w:rFonts w:ascii="Arial" w:hAnsi="Arial" w:cs="Arial"/>
          <w:color w:val="000000"/>
          <w:sz w:val="18"/>
          <w:lang w:val="fr-CA"/>
        </w:rPr>
        <w:tab/>
      </w:r>
      <w:r w:rsidR="00E044B4" w:rsidRPr="009764C1">
        <w:rPr>
          <w:rFonts w:ascii="Arial" w:hAnsi="Arial" w:cs="Arial"/>
          <w:b/>
          <w:sz w:val="16"/>
          <w:szCs w:val="16"/>
        </w:rPr>
        <w:t xml:space="preserve"> </w:t>
      </w:r>
      <w:r w:rsidR="00E044B4" w:rsidRPr="009764C1">
        <w:rPr>
          <w:rFonts w:ascii="Arial" w:hAnsi="Arial" w:cs="Arial"/>
          <w:b/>
          <w:sz w:val="16"/>
          <w:szCs w:val="16"/>
        </w:rPr>
        <w:fldChar w:fldCharType="begin">
          <w:ffData>
            <w:name w:val=""/>
            <w:enabled/>
            <w:calcOnExit w:val="0"/>
            <w:textInput/>
          </w:ffData>
        </w:fldChar>
      </w:r>
      <w:r w:rsidR="00E044B4" w:rsidRPr="009764C1">
        <w:rPr>
          <w:rFonts w:ascii="Arial" w:hAnsi="Arial" w:cs="Arial"/>
          <w:b/>
          <w:sz w:val="16"/>
          <w:szCs w:val="16"/>
        </w:rPr>
        <w:instrText xml:space="preserve"> FORMTEXT </w:instrText>
      </w:r>
      <w:r w:rsidR="00E044B4" w:rsidRPr="009764C1">
        <w:rPr>
          <w:rFonts w:ascii="Arial" w:hAnsi="Arial" w:cs="Arial"/>
          <w:b/>
          <w:sz w:val="16"/>
          <w:szCs w:val="16"/>
        </w:rPr>
      </w:r>
      <w:r w:rsidR="00E044B4" w:rsidRPr="009764C1">
        <w:rPr>
          <w:rFonts w:ascii="Arial" w:hAnsi="Arial" w:cs="Arial"/>
          <w:b/>
          <w:sz w:val="16"/>
          <w:szCs w:val="16"/>
        </w:rPr>
        <w:fldChar w:fldCharType="separate"/>
      </w:r>
      <w:r w:rsidR="00E044B4" w:rsidRPr="009764C1">
        <w:rPr>
          <w:rFonts w:ascii="Arial" w:hAnsi="Arial" w:cs="Arial"/>
          <w:b/>
          <w:sz w:val="16"/>
          <w:szCs w:val="16"/>
        </w:rPr>
        <w:t> </w:t>
      </w:r>
      <w:r w:rsidR="00E044B4" w:rsidRPr="009764C1">
        <w:rPr>
          <w:rFonts w:ascii="Arial" w:hAnsi="Arial" w:cs="Arial"/>
          <w:b/>
          <w:sz w:val="16"/>
          <w:szCs w:val="16"/>
        </w:rPr>
        <w:t> </w:t>
      </w:r>
      <w:r w:rsidR="00E044B4" w:rsidRPr="009764C1">
        <w:rPr>
          <w:rFonts w:ascii="Arial" w:hAnsi="Arial" w:cs="Arial"/>
          <w:b/>
          <w:sz w:val="16"/>
          <w:szCs w:val="16"/>
        </w:rPr>
        <w:t> </w:t>
      </w:r>
      <w:r w:rsidR="00E044B4" w:rsidRPr="009764C1">
        <w:rPr>
          <w:rFonts w:ascii="Arial" w:hAnsi="Arial" w:cs="Arial"/>
          <w:b/>
          <w:sz w:val="16"/>
          <w:szCs w:val="16"/>
        </w:rPr>
        <w:t> </w:t>
      </w:r>
      <w:r w:rsidR="00E044B4" w:rsidRPr="009764C1">
        <w:rPr>
          <w:rFonts w:ascii="Arial" w:hAnsi="Arial" w:cs="Arial"/>
          <w:b/>
          <w:sz w:val="16"/>
          <w:szCs w:val="16"/>
        </w:rPr>
        <w:t> </w:t>
      </w:r>
      <w:r w:rsidR="00E044B4" w:rsidRPr="009764C1">
        <w:rPr>
          <w:rFonts w:ascii="Arial" w:hAnsi="Arial" w:cs="Arial"/>
          <w:b/>
          <w:sz w:val="16"/>
          <w:szCs w:val="16"/>
        </w:rPr>
        <w:fldChar w:fldCharType="end"/>
      </w:r>
    </w:p>
    <w:sectPr w:rsidR="00E54D1E" w:rsidRPr="009764C1" w:rsidSect="003F5F6B">
      <w:footerReference w:type="default" r:id="rId7"/>
      <w:footerReference w:type="first" r:id="rId8"/>
      <w:pgSz w:w="12240" w:h="20160" w:code="5"/>
      <w:pgMar w:top="567" w:right="567" w:bottom="567" w:left="567" w:header="144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DCDC3" w14:textId="77777777" w:rsidR="00D2115B" w:rsidRDefault="00D2115B">
      <w:r>
        <w:separator/>
      </w:r>
    </w:p>
  </w:endnote>
  <w:endnote w:type="continuationSeparator" w:id="0">
    <w:p w14:paraId="3EE96F74" w14:textId="77777777" w:rsidR="00D2115B" w:rsidRDefault="00D2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rta Bold">
    <w:panose1 w:val="00000800000000000000"/>
    <w:charset w:val="00"/>
    <w:family w:val="modern"/>
    <w:notTrueType/>
    <w:pitch w:val="variable"/>
    <w:sig w:usb0="20000087" w:usb1="00000001" w:usb2="00000000" w:usb3="00000000" w:csb0="000001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6214" w14:textId="2176FEF0" w:rsidR="00D2115B" w:rsidRPr="009764C1" w:rsidRDefault="00D2115B">
    <w:pPr>
      <w:pStyle w:val="Pieddepage"/>
      <w:tabs>
        <w:tab w:val="clear" w:pos="4320"/>
        <w:tab w:val="clear" w:pos="8640"/>
        <w:tab w:val="center" w:pos="5400"/>
        <w:tab w:val="right" w:pos="10800"/>
      </w:tabs>
      <w:rPr>
        <w:sz w:val="14"/>
        <w:szCs w:val="14"/>
        <w:lang w:val="fr-CA"/>
      </w:rPr>
    </w:pPr>
    <w:r w:rsidRPr="009764C1">
      <w:rPr>
        <w:rFonts w:ascii="Arial" w:hAnsi="Arial"/>
        <w:sz w:val="14"/>
        <w:szCs w:val="14"/>
        <w:lang w:val="fr-CA"/>
      </w:rPr>
      <w:t>CF-01255-548A</w:t>
    </w:r>
    <w:r w:rsidRPr="009764C1">
      <w:rPr>
        <w:rFonts w:ascii="Arial" w:hAnsi="Arial"/>
        <w:sz w:val="14"/>
        <w:szCs w:val="14"/>
        <w:lang w:val="fr-CA"/>
      </w:rPr>
      <w:tab/>
    </w:r>
    <w:r w:rsidR="009764C1" w:rsidRPr="00E128E5">
      <w:rPr>
        <w:rFonts w:ascii="Arial" w:hAnsi="Arial" w:cs="Arial"/>
        <w:color w:val="231F20"/>
        <w:sz w:val="14"/>
        <w:szCs w:val="14"/>
      </w:rPr>
      <w:t xml:space="preserve">Page </w:t>
    </w:r>
    <w:r w:rsidR="009764C1" w:rsidRPr="00E128E5">
      <w:rPr>
        <w:rFonts w:ascii="Arial" w:hAnsi="Arial" w:cs="Arial"/>
        <w:sz w:val="14"/>
        <w:szCs w:val="14"/>
      </w:rPr>
      <w:fldChar w:fldCharType="begin"/>
    </w:r>
    <w:r w:rsidR="009764C1" w:rsidRPr="00E128E5">
      <w:rPr>
        <w:rFonts w:ascii="Arial" w:hAnsi="Arial" w:cs="Arial"/>
        <w:sz w:val="14"/>
        <w:szCs w:val="14"/>
      </w:rPr>
      <w:instrText xml:space="preserve"> PAGE  \* Arabic  \* MERGEFORMAT </w:instrText>
    </w:r>
    <w:r w:rsidR="009764C1" w:rsidRPr="00E128E5">
      <w:rPr>
        <w:rFonts w:ascii="Arial" w:hAnsi="Arial" w:cs="Arial"/>
        <w:sz w:val="14"/>
        <w:szCs w:val="14"/>
      </w:rPr>
      <w:fldChar w:fldCharType="separate"/>
    </w:r>
    <w:r w:rsidR="009764C1">
      <w:rPr>
        <w:rFonts w:ascii="Arial" w:hAnsi="Arial" w:cs="Arial"/>
        <w:sz w:val="14"/>
        <w:szCs w:val="14"/>
      </w:rPr>
      <w:t>1</w:t>
    </w:r>
    <w:r w:rsidR="009764C1" w:rsidRPr="00E128E5">
      <w:rPr>
        <w:rFonts w:ascii="Arial" w:hAnsi="Arial" w:cs="Arial"/>
        <w:sz w:val="14"/>
        <w:szCs w:val="14"/>
      </w:rPr>
      <w:fldChar w:fldCharType="end"/>
    </w:r>
    <w:r w:rsidR="009764C1" w:rsidRPr="00E128E5">
      <w:rPr>
        <w:rFonts w:ascii="Arial" w:hAnsi="Arial" w:cs="Arial"/>
        <w:color w:val="231F20"/>
        <w:sz w:val="14"/>
        <w:szCs w:val="14"/>
      </w:rPr>
      <w:t xml:space="preserve"> </w:t>
    </w:r>
    <w:r w:rsidR="009764C1">
      <w:rPr>
        <w:rFonts w:ascii="Arial" w:hAnsi="Arial" w:cs="Arial"/>
        <w:color w:val="231F20"/>
        <w:sz w:val="14"/>
        <w:szCs w:val="14"/>
      </w:rPr>
      <w:t>of</w:t>
    </w:r>
    <w:r w:rsidR="009764C1" w:rsidRPr="00E128E5">
      <w:rPr>
        <w:rFonts w:ascii="Arial" w:hAnsi="Arial" w:cs="Arial"/>
        <w:color w:val="231F20"/>
        <w:sz w:val="14"/>
        <w:szCs w:val="14"/>
      </w:rPr>
      <w:t xml:space="preserve"> </w:t>
    </w:r>
    <w:r w:rsidR="009764C1" w:rsidRPr="00E128E5">
      <w:rPr>
        <w:rFonts w:ascii="Arial" w:hAnsi="Arial" w:cs="Arial"/>
        <w:sz w:val="14"/>
        <w:szCs w:val="14"/>
      </w:rPr>
      <w:fldChar w:fldCharType="begin"/>
    </w:r>
    <w:r w:rsidR="009764C1" w:rsidRPr="00E128E5">
      <w:rPr>
        <w:rFonts w:ascii="Arial" w:hAnsi="Arial" w:cs="Arial"/>
        <w:sz w:val="14"/>
        <w:szCs w:val="14"/>
      </w:rPr>
      <w:instrText xml:space="preserve"> NUMPAGES  </w:instrText>
    </w:r>
    <w:r w:rsidR="009764C1" w:rsidRPr="00E128E5">
      <w:rPr>
        <w:rFonts w:ascii="Arial" w:hAnsi="Arial" w:cs="Arial"/>
        <w:sz w:val="14"/>
        <w:szCs w:val="14"/>
      </w:rPr>
      <w:fldChar w:fldCharType="separate"/>
    </w:r>
    <w:r w:rsidR="009764C1">
      <w:rPr>
        <w:rFonts w:ascii="Arial" w:hAnsi="Arial" w:cs="Arial"/>
        <w:sz w:val="14"/>
        <w:szCs w:val="14"/>
      </w:rPr>
      <w:t>2</w:t>
    </w:r>
    <w:r w:rsidR="009764C1" w:rsidRPr="00E128E5">
      <w:rPr>
        <w:rFonts w:ascii="Arial" w:hAnsi="Arial" w:cs="Arial"/>
        <w:sz w:val="14"/>
        <w:szCs w:val="14"/>
      </w:rPr>
      <w:fldChar w:fldCharType="end"/>
    </w:r>
    <w:r w:rsidRPr="009764C1">
      <w:rPr>
        <w:rStyle w:val="Numrodepage"/>
        <w:rFonts w:ascii="Arial" w:hAnsi="Arial"/>
        <w:sz w:val="14"/>
        <w:szCs w:val="14"/>
      </w:rPr>
      <w:tab/>
    </w:r>
    <w:r w:rsidR="009764C1">
      <w:rPr>
        <w:rStyle w:val="Numrodepage"/>
        <w:rFonts w:ascii="Arial" w:hAnsi="Arial"/>
        <w:sz w:val="14"/>
        <w:szCs w:val="14"/>
      </w:rPr>
      <w:t>94-07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50C0" w14:textId="77777777" w:rsidR="00D2115B" w:rsidRDefault="00D2115B">
    <w:pPr>
      <w:pStyle w:val="Pieddepage"/>
      <w:tabs>
        <w:tab w:val="clear" w:pos="4320"/>
        <w:tab w:val="clear" w:pos="8640"/>
        <w:tab w:val="center" w:pos="5040"/>
        <w:tab w:val="right" w:pos="10800"/>
      </w:tabs>
      <w:rPr>
        <w:rFonts w:ascii="Arial" w:hAnsi="Arial"/>
        <w:sz w:val="16"/>
        <w:lang w:val="fr-CA"/>
      </w:rPr>
    </w:pPr>
    <w:r>
      <w:rPr>
        <w:rFonts w:ascii="Arial" w:hAnsi="Arial"/>
        <w:sz w:val="16"/>
        <w:lang w:val="fr-CA"/>
      </w:rPr>
      <w:t>CF-01255-548 (GD-123-67)</w:t>
    </w:r>
    <w:r>
      <w:rPr>
        <w:rFonts w:ascii="Arial" w:hAnsi="Arial"/>
        <w:sz w:val="16"/>
        <w:lang w:val="fr-CA"/>
      </w:rPr>
      <w:tab/>
      <w:t xml:space="preserve">Page </w:t>
    </w:r>
    <w:r>
      <w:rPr>
        <w:rStyle w:val="Numrodepage"/>
        <w:rFonts w:ascii="Arial" w:hAnsi="Arial"/>
        <w:sz w:val="16"/>
      </w:rPr>
      <w:fldChar w:fldCharType="begin"/>
    </w:r>
    <w:r>
      <w:rPr>
        <w:rStyle w:val="Numrodepage"/>
        <w:rFonts w:ascii="Arial" w:hAnsi="Arial"/>
        <w:sz w:val="16"/>
      </w:rPr>
      <w:instrText xml:space="preserve"> PAGE </w:instrText>
    </w:r>
    <w:r>
      <w:rPr>
        <w:rStyle w:val="Numrodepage"/>
        <w:rFonts w:ascii="Arial" w:hAnsi="Arial"/>
        <w:sz w:val="16"/>
      </w:rPr>
      <w:fldChar w:fldCharType="separate"/>
    </w:r>
    <w:r>
      <w:rPr>
        <w:rStyle w:val="Numrodepage"/>
        <w:rFonts w:ascii="Arial" w:hAnsi="Arial"/>
        <w:noProof/>
        <w:sz w:val="16"/>
      </w:rPr>
      <w:t>1</w:t>
    </w:r>
    <w:r>
      <w:rPr>
        <w:rStyle w:val="Numrodepage"/>
        <w:rFonts w:ascii="Arial" w:hAnsi="Arial"/>
        <w:sz w:val="16"/>
      </w:rPr>
      <w:fldChar w:fldCharType="end"/>
    </w:r>
    <w:r>
      <w:rPr>
        <w:rStyle w:val="Numrodepage"/>
        <w:rFonts w:ascii="Arial" w:hAnsi="Arial"/>
        <w:sz w:val="16"/>
      </w:rPr>
      <w:tab/>
      <w:t>94-07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0B648" w14:textId="77777777" w:rsidR="00D2115B" w:rsidRDefault="00D2115B">
      <w:r>
        <w:separator/>
      </w:r>
    </w:p>
  </w:footnote>
  <w:footnote w:type="continuationSeparator" w:id="0">
    <w:p w14:paraId="6227EF65" w14:textId="77777777" w:rsidR="00D2115B" w:rsidRDefault="00D21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C0"/>
    <w:rsid w:val="00056844"/>
    <w:rsid w:val="000850AD"/>
    <w:rsid w:val="000D6024"/>
    <w:rsid w:val="001A4979"/>
    <w:rsid w:val="0026773C"/>
    <w:rsid w:val="0028299C"/>
    <w:rsid w:val="002B2046"/>
    <w:rsid w:val="00392E61"/>
    <w:rsid w:val="003F5F6B"/>
    <w:rsid w:val="00410CFB"/>
    <w:rsid w:val="004E6A20"/>
    <w:rsid w:val="005C4AA5"/>
    <w:rsid w:val="006330EF"/>
    <w:rsid w:val="00635C1E"/>
    <w:rsid w:val="00636328"/>
    <w:rsid w:val="006B546D"/>
    <w:rsid w:val="006C4012"/>
    <w:rsid w:val="00757B16"/>
    <w:rsid w:val="00825DBD"/>
    <w:rsid w:val="00922E1A"/>
    <w:rsid w:val="0096570E"/>
    <w:rsid w:val="009764C1"/>
    <w:rsid w:val="009F5EDE"/>
    <w:rsid w:val="00A2247B"/>
    <w:rsid w:val="00A4316C"/>
    <w:rsid w:val="00A46CE7"/>
    <w:rsid w:val="00BB2783"/>
    <w:rsid w:val="00BF335E"/>
    <w:rsid w:val="00CB4D9E"/>
    <w:rsid w:val="00CB6BBB"/>
    <w:rsid w:val="00D2115B"/>
    <w:rsid w:val="00D256F2"/>
    <w:rsid w:val="00D7015C"/>
    <w:rsid w:val="00DF1097"/>
    <w:rsid w:val="00E044B4"/>
    <w:rsid w:val="00E54D1E"/>
    <w:rsid w:val="00FB3B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3B5F86"/>
  <w15:chartTrackingRefBased/>
  <w15:docId w15:val="{1DED6A6F-433A-4CA6-A881-E099BDF0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i-FI"/>
    </w:rPr>
  </w:style>
  <w:style w:type="paragraph" w:styleId="Titre1">
    <w:name w:val="heading 1"/>
    <w:basedOn w:val="Normal"/>
    <w:next w:val="Normal"/>
    <w:qFormat/>
    <w:pPr>
      <w:keepNext/>
      <w:ind w:left="1530"/>
      <w:outlineLvl w:val="0"/>
    </w:pPr>
    <w:rPr>
      <w:rFonts w:ascii="Arial" w:hAnsi="Arial" w:cs="Arial"/>
      <w:b/>
      <w:bCs/>
      <w:sz w:val="18"/>
      <w:szCs w:val="18"/>
      <w:lang w:val="fr-CA"/>
    </w:rPr>
  </w:style>
  <w:style w:type="paragraph" w:styleId="Titre2">
    <w:name w:val="heading 2"/>
    <w:basedOn w:val="Normal"/>
    <w:next w:val="Normal"/>
    <w:qFormat/>
    <w:pPr>
      <w:keepNext/>
      <w:jc w:val="center"/>
      <w:outlineLvl w:val="1"/>
    </w:pPr>
    <w:rPr>
      <w:rFonts w:ascii="Arial" w:hAnsi="Arial" w:cs="Arial"/>
      <w:b/>
      <w:bCs/>
      <w:sz w:val="18"/>
      <w:szCs w:val="18"/>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Normalcentr1">
    <w:name w:val="Normal centré1"/>
    <w:basedOn w:val="Normal"/>
    <w:pPr>
      <w:tabs>
        <w:tab w:val="left" w:pos="420"/>
      </w:tabs>
      <w:spacing w:after="120"/>
      <w:ind w:left="420" w:right="115" w:hanging="300"/>
      <w:jc w:val="both"/>
    </w:pPr>
    <w:rPr>
      <w:rFonts w:ascii="Arial" w:hAnsi="Arial" w:cs="Arial"/>
      <w:sz w:val="18"/>
      <w:szCs w:val="18"/>
      <w:lang w:val="fr-CA"/>
    </w:rPr>
  </w:style>
  <w:style w:type="character" w:styleId="Accentuation">
    <w:name w:val="Emphasis"/>
    <w:basedOn w:val="Policepardfaut"/>
    <w:qFormat/>
    <w:rPr>
      <w:i/>
      <w:iCs/>
    </w:rPr>
  </w:style>
  <w:style w:type="paragraph" w:customStyle="1" w:styleId="H1Titre">
    <w:name w:val="H1 (Titre)"/>
    <w:link w:val="H1TitreCar"/>
    <w:qFormat/>
    <w:rsid w:val="003F5F6B"/>
    <w:pPr>
      <w:spacing w:before="480" w:after="480"/>
    </w:pPr>
    <w:rPr>
      <w:rFonts w:ascii="Averta Bold" w:hAnsi="Averta Bold" w:cs="Arial"/>
      <w:b/>
      <w:snapToGrid w:val="0"/>
      <w:sz w:val="22"/>
      <w:lang w:eastAsia="fr-FR"/>
    </w:rPr>
  </w:style>
  <w:style w:type="character" w:customStyle="1" w:styleId="H1TitreCar">
    <w:name w:val="H1 (Titre) Car"/>
    <w:link w:val="H1Titre"/>
    <w:rsid w:val="003F5F6B"/>
    <w:rPr>
      <w:rFonts w:ascii="Averta Bold" w:hAnsi="Averta Bold" w:cs="Arial"/>
      <w:b/>
      <w:snapToGrid w:val="0"/>
      <w:sz w:val="22"/>
      <w:lang w:eastAsia="fr-FR"/>
    </w:rPr>
  </w:style>
  <w:style w:type="paragraph" w:customStyle="1" w:styleId="H2Sous-titre">
    <w:name w:val="H2 (Sous-titre)"/>
    <w:link w:val="H2Sous-titreCar"/>
    <w:qFormat/>
    <w:rsid w:val="003F5F6B"/>
    <w:pPr>
      <w:spacing w:before="240" w:after="120" w:line="220" w:lineRule="exact"/>
      <w:ind w:left="284" w:hanging="284"/>
      <w:jc w:val="both"/>
    </w:pPr>
    <w:rPr>
      <w:rFonts w:ascii="Arial" w:hAnsi="Arial" w:cs="Arial"/>
      <w:b/>
      <w:snapToGrid w:val="0"/>
      <w:sz w:val="18"/>
      <w:lang w:eastAsia="fr-FR"/>
    </w:rPr>
  </w:style>
  <w:style w:type="character" w:customStyle="1" w:styleId="H2Sous-titreCar">
    <w:name w:val="H2 (Sous-titre) Car"/>
    <w:link w:val="H2Sous-titre"/>
    <w:rsid w:val="003F5F6B"/>
    <w:rPr>
      <w:rFonts w:ascii="Arial" w:hAnsi="Arial" w:cs="Arial"/>
      <w:b/>
      <w:snapToGrid w:val="0"/>
      <w:sz w:val="18"/>
      <w:lang w:eastAsia="fr-FR"/>
    </w:rPr>
  </w:style>
  <w:style w:type="paragraph" w:customStyle="1" w:styleId="H3Sous-titre">
    <w:name w:val="H3 (Sous-titre)"/>
    <w:link w:val="H3Sous-titreCar"/>
    <w:qFormat/>
    <w:rsid w:val="003F5F6B"/>
    <w:pPr>
      <w:tabs>
        <w:tab w:val="left" w:pos="709"/>
      </w:tabs>
      <w:spacing w:before="180" w:after="120" w:line="220" w:lineRule="exact"/>
      <w:ind w:left="284"/>
      <w:jc w:val="both"/>
    </w:pPr>
    <w:rPr>
      <w:rFonts w:ascii="Arial" w:hAnsi="Arial" w:cs="Arial"/>
      <w:b/>
      <w:bCs/>
      <w:snapToGrid w:val="0"/>
      <w:sz w:val="18"/>
      <w:lang w:eastAsia="fr-FR"/>
    </w:rPr>
  </w:style>
  <w:style w:type="character" w:customStyle="1" w:styleId="H3Sous-titreCar">
    <w:name w:val="H3 (Sous-titre) Car"/>
    <w:link w:val="H3Sous-titre"/>
    <w:rsid w:val="003F5F6B"/>
    <w:rPr>
      <w:rFonts w:ascii="Arial" w:hAnsi="Arial" w:cs="Arial"/>
      <w:b/>
      <w:bCs/>
      <w:snapToGrid w:val="0"/>
      <w:sz w:val="18"/>
      <w:lang w:eastAsia="fr-FR"/>
    </w:rPr>
  </w:style>
  <w:style w:type="paragraph" w:customStyle="1" w:styleId="PTexte">
    <w:name w:val="P (Texte)"/>
    <w:basedOn w:val="Normal"/>
    <w:link w:val="PTexteCar"/>
    <w:qFormat/>
    <w:rsid w:val="003F5F6B"/>
    <w:pPr>
      <w:tabs>
        <w:tab w:val="left" w:pos="709"/>
      </w:tabs>
      <w:spacing w:after="120" w:line="220" w:lineRule="exact"/>
      <w:ind w:left="284"/>
      <w:jc w:val="both"/>
    </w:pPr>
    <w:rPr>
      <w:rFonts w:ascii="Arial" w:hAnsi="Arial" w:cs="Arial"/>
      <w:snapToGrid w:val="0"/>
      <w:sz w:val="18"/>
      <w:lang w:val="fr-CA" w:eastAsia="fr-FR"/>
    </w:rPr>
  </w:style>
  <w:style w:type="character" w:customStyle="1" w:styleId="PTexteCar">
    <w:name w:val="P (Texte) Car"/>
    <w:link w:val="PTexte"/>
    <w:rsid w:val="003F5F6B"/>
    <w:rPr>
      <w:rFonts w:ascii="Arial" w:hAnsi="Arial" w:cs="Arial"/>
      <w:snapToGrid w:val="0"/>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512</Words>
  <Characters>4011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CONSENTEMENT À PRIORITÉ D’HYPOTHÈQUE</vt:lpstr>
    </vt:vector>
  </TitlesOfParts>
  <Company>Notarius (TSIN) inc.</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CONSENTEMENT À PRIORITÉ D’HYPOTHÈQUE</dc:title>
  <dc:subject/>
  <dc:creator>Marie Josée Bréniel</dc:creator>
  <cp:keywords/>
  <dc:description/>
  <cp:lastModifiedBy>Sylvie Poulin</cp:lastModifiedBy>
  <cp:revision>20</cp:revision>
  <cp:lastPrinted>2000-09-27T20:01:00Z</cp:lastPrinted>
  <dcterms:created xsi:type="dcterms:W3CDTF">2019-03-19T13:45:00Z</dcterms:created>
  <dcterms:modified xsi:type="dcterms:W3CDTF">2021-07-08T17:44:00Z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694e0f-943f-4e6f-bf55-6e34fbc91307_Enabled">
    <vt:lpwstr>true</vt:lpwstr>
  </property>
  <property fmtid="{D5CDD505-2E9C-101B-9397-08002B2CF9AE}" pid="3" name="MSIP_Label_a9694e0f-943f-4e6f-bf55-6e34fbc91307_SetDate">
    <vt:lpwstr>2021-07-08T17:41:34Z</vt:lpwstr>
  </property>
  <property fmtid="{D5CDD505-2E9C-101B-9397-08002B2CF9AE}" pid="4" name="MSIP_Label_a9694e0f-943f-4e6f-bf55-6e34fbc91307_Method">
    <vt:lpwstr>Standard</vt:lpwstr>
  </property>
  <property fmtid="{D5CDD505-2E9C-101B-9397-08002B2CF9AE}" pid="5" name="MSIP_Label_a9694e0f-943f-4e6f-bf55-6e34fbc91307_Name">
    <vt:lpwstr>Usage interne</vt:lpwstr>
  </property>
  <property fmtid="{D5CDD505-2E9C-101B-9397-08002B2CF9AE}" pid="6" name="MSIP_Label_a9694e0f-943f-4e6f-bf55-6e34fbc91307_SiteId">
    <vt:lpwstr>728d20a5-0b44-47dd-9470-20f37cbf2d9a</vt:lpwstr>
  </property>
  <property fmtid="{D5CDD505-2E9C-101B-9397-08002B2CF9AE}" pid="7" name="MSIP_Label_a9694e0f-943f-4e6f-bf55-6e34fbc91307_ActionId">
    <vt:lpwstr>654b662e-b713-47da-8a8c-cfd191be2aa2</vt:lpwstr>
  </property>
  <property fmtid="{D5CDD505-2E9C-101B-9397-08002B2CF9AE}" pid="8" name="MSIP_Label_a9694e0f-943f-4e6f-bf55-6e34fbc91307_ContentBits">
    <vt:lpwstr>0</vt:lpwstr>
  </property>
</Properties>
</file>